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02EE" w14:textId="77777777" w:rsidR="001B0325" w:rsidRPr="009F2965" w:rsidRDefault="001B0325" w:rsidP="00EE51C8">
      <w:pPr>
        <w:spacing w:after="120"/>
        <w:ind w:left="58" w:right="-262"/>
        <w:jc w:val="center"/>
        <w:rPr>
          <w:rFonts w:ascii="Times New Roman" w:hAnsi="Times New Roman" w:cs="Times New Roman"/>
          <w:b/>
          <w:sz w:val="2"/>
          <w:szCs w:val="2"/>
        </w:rPr>
      </w:pPr>
    </w:p>
    <w:p w14:paraId="271F70B5" w14:textId="0396145F" w:rsidR="003514F5" w:rsidRPr="009F2965" w:rsidRDefault="003514F5" w:rsidP="00EE51C8">
      <w:pPr>
        <w:spacing w:after="120"/>
        <w:ind w:right="-262"/>
        <w:jc w:val="center"/>
        <w:rPr>
          <w:rFonts w:ascii="Times New Roman" w:hAnsi="Times New Roman" w:cs="Times New Roman"/>
          <w:b/>
          <w:sz w:val="24"/>
          <w:szCs w:val="24"/>
        </w:rPr>
      </w:pPr>
      <w:bookmarkStart w:id="0" w:name="_Hlk114583882"/>
      <w:r w:rsidRPr="009F2965">
        <w:rPr>
          <w:rFonts w:ascii="Times New Roman" w:hAnsi="Times New Roman" w:cs="Times New Roman"/>
          <w:b/>
          <w:sz w:val="24"/>
          <w:szCs w:val="24"/>
        </w:rPr>
        <w:t xml:space="preserve">VERBALE n. </w:t>
      </w:r>
      <w:r w:rsidR="0027595E">
        <w:rPr>
          <w:rFonts w:ascii="Times New Roman" w:hAnsi="Times New Roman" w:cs="Times New Roman"/>
          <w:b/>
          <w:sz w:val="24"/>
          <w:szCs w:val="24"/>
        </w:rPr>
        <w:t>2</w:t>
      </w:r>
    </w:p>
    <w:p w14:paraId="021575C9" w14:textId="77777777" w:rsidR="009F2965" w:rsidRPr="009F2965" w:rsidRDefault="009F2965" w:rsidP="00EE51C8">
      <w:pPr>
        <w:spacing w:after="120"/>
        <w:ind w:right="-262"/>
        <w:jc w:val="center"/>
        <w:rPr>
          <w:rFonts w:ascii="Times New Roman" w:hAnsi="Times New Roman" w:cs="Times New Roman"/>
          <w:b/>
          <w:sz w:val="24"/>
          <w:szCs w:val="24"/>
        </w:rPr>
      </w:pPr>
    </w:p>
    <w:p w14:paraId="456EC170" w14:textId="3F0E431B" w:rsidR="0007189D" w:rsidRPr="009F2965" w:rsidRDefault="003514F5" w:rsidP="00EE51C8">
      <w:pPr>
        <w:spacing w:after="0"/>
        <w:ind w:right="-1"/>
        <w:jc w:val="center"/>
        <w:rPr>
          <w:rFonts w:ascii="Times New Roman" w:hAnsi="Times New Roman" w:cs="Times New Roman"/>
          <w:b/>
        </w:rPr>
      </w:pPr>
      <w:r w:rsidRPr="009F2965">
        <w:rPr>
          <w:rFonts w:ascii="Times New Roman" w:hAnsi="Times New Roman" w:cs="Times New Roman"/>
          <w:b/>
          <w:smallCaps/>
          <w:sz w:val="20"/>
          <w:szCs w:val="20"/>
        </w:rPr>
        <w:t>Avviso pubblico</w:t>
      </w:r>
      <w:r w:rsidRPr="009F2965">
        <w:rPr>
          <w:rFonts w:ascii="Times New Roman" w:hAnsi="Times New Roman" w:cs="Times New Roman"/>
          <w:b/>
          <w:sz w:val="20"/>
          <w:szCs w:val="20"/>
        </w:rPr>
        <w:t>:</w:t>
      </w:r>
      <w:r w:rsidR="009F2965">
        <w:rPr>
          <w:rFonts w:ascii="Times New Roman" w:hAnsi="Times New Roman" w:cs="Times New Roman"/>
          <w:b/>
          <w:sz w:val="20"/>
          <w:szCs w:val="20"/>
        </w:rPr>
        <w:t xml:space="preserve"> </w:t>
      </w:r>
      <w:r w:rsidR="009E2424" w:rsidRPr="009F2965">
        <w:rPr>
          <w:rFonts w:ascii="Times New Roman" w:hAnsi="Times New Roman" w:cs="Times New Roman"/>
          <w:b/>
        </w:rPr>
        <w:t xml:space="preserve">INTERVENTI </w:t>
      </w:r>
      <w:r w:rsidR="0007189D" w:rsidRPr="009F2965">
        <w:rPr>
          <w:rFonts w:ascii="Times New Roman" w:hAnsi="Times New Roman" w:cs="Times New Roman"/>
          <w:b/>
        </w:rPr>
        <w:t xml:space="preserve">PER </w:t>
      </w:r>
      <w:bookmarkStart w:id="1" w:name="_Hlk536442085"/>
      <w:r w:rsidR="0007189D" w:rsidRPr="009F2965">
        <w:rPr>
          <w:rFonts w:ascii="Times New Roman" w:hAnsi="Times New Roman" w:cs="Times New Roman"/>
          <w:b/>
        </w:rPr>
        <w:t xml:space="preserve">IL SOSTEGNO ECONOMICO </w:t>
      </w:r>
      <w:r w:rsidR="009E2424" w:rsidRPr="009F2965">
        <w:rPr>
          <w:rFonts w:ascii="Times New Roman" w:hAnsi="Times New Roman" w:cs="Times New Roman"/>
          <w:b/>
        </w:rPr>
        <w:t>DEL</w:t>
      </w:r>
      <w:r w:rsidR="0007189D" w:rsidRPr="009F2965">
        <w:rPr>
          <w:rFonts w:ascii="Times New Roman" w:hAnsi="Times New Roman" w:cs="Times New Roman"/>
          <w:b/>
        </w:rPr>
        <w:t xml:space="preserve">LE </w:t>
      </w:r>
      <w:bookmarkStart w:id="2" w:name="_Hlk79594790"/>
      <w:r w:rsidR="0007189D" w:rsidRPr="009F2965">
        <w:rPr>
          <w:rFonts w:ascii="Times New Roman" w:hAnsi="Times New Roman" w:cs="Times New Roman"/>
          <w:b/>
        </w:rPr>
        <w:t xml:space="preserve">FAMIGLIE </w:t>
      </w:r>
      <w:r w:rsidR="009E2424" w:rsidRPr="009F2965">
        <w:rPr>
          <w:rFonts w:ascii="Times New Roman" w:hAnsi="Times New Roman" w:cs="Times New Roman"/>
          <w:b/>
        </w:rPr>
        <w:t xml:space="preserve">DEI </w:t>
      </w:r>
      <w:r w:rsidR="0007189D" w:rsidRPr="009F2965">
        <w:rPr>
          <w:rFonts w:ascii="Times New Roman" w:hAnsi="Times New Roman" w:cs="Times New Roman"/>
          <w:b/>
        </w:rPr>
        <w:t>MINORI FINO AL DODICESIMO ANNO DI ET</w:t>
      </w:r>
      <w:bookmarkEnd w:id="2"/>
      <w:r w:rsidR="009E2424" w:rsidRPr="009F2965">
        <w:rPr>
          <w:rFonts w:ascii="Times New Roman" w:hAnsi="Times New Roman" w:cs="Times New Roman"/>
          <w:b/>
        </w:rPr>
        <w:t>À NELLO SPETTRO AUTISTICO</w:t>
      </w:r>
    </w:p>
    <w:bookmarkEnd w:id="0"/>
    <w:p w14:paraId="44FFC91E" w14:textId="2C18EDB2" w:rsidR="0007189D" w:rsidRPr="009F2965" w:rsidRDefault="0007189D" w:rsidP="00EE51C8">
      <w:pPr>
        <w:spacing w:after="120"/>
        <w:ind w:right="-1"/>
        <w:jc w:val="center"/>
        <w:rPr>
          <w:rFonts w:ascii="Times New Roman" w:hAnsi="Times New Roman" w:cs="Times New Roman"/>
          <w:b/>
        </w:rPr>
      </w:pPr>
      <w:r w:rsidRPr="009F2965">
        <w:rPr>
          <w:rFonts w:ascii="Times New Roman" w:hAnsi="Times New Roman" w:cs="Times New Roman"/>
          <w:b/>
        </w:rPr>
        <w:t>Anno finanziario 202</w:t>
      </w:r>
      <w:r w:rsidR="005C398D" w:rsidRPr="009F2965">
        <w:rPr>
          <w:rFonts w:ascii="Times New Roman" w:hAnsi="Times New Roman" w:cs="Times New Roman"/>
          <w:b/>
        </w:rPr>
        <w:t>3</w:t>
      </w:r>
    </w:p>
    <w:p w14:paraId="23D35F2A" w14:textId="77777777" w:rsidR="0007189D" w:rsidRPr="009F2965" w:rsidRDefault="0007189D" w:rsidP="00EE51C8">
      <w:pPr>
        <w:spacing w:after="120"/>
        <w:ind w:right="-262"/>
        <w:rPr>
          <w:rFonts w:ascii="Times New Roman" w:hAnsi="Times New Roman" w:cs="Times New Roman"/>
          <w:b/>
        </w:rPr>
      </w:pPr>
    </w:p>
    <w:bookmarkEnd w:id="1"/>
    <w:p w14:paraId="5AB840F9" w14:textId="117604FB" w:rsidR="003514F5" w:rsidRPr="009F2965" w:rsidRDefault="003514F5" w:rsidP="00EE51C8">
      <w:pPr>
        <w:suppressAutoHyphens/>
        <w:spacing w:after="0"/>
        <w:jc w:val="both"/>
        <w:rPr>
          <w:rFonts w:ascii="Times New Roman" w:eastAsia="Calibri" w:hAnsi="Times New Roman" w:cs="Times New Roman"/>
          <w:kern w:val="1"/>
          <w:lang w:eastAsia="hi-IN" w:bidi="hi-IN"/>
        </w:rPr>
      </w:pPr>
      <w:r w:rsidRPr="009F2965">
        <w:rPr>
          <w:rFonts w:ascii="Times New Roman" w:eastAsia="Calibri" w:hAnsi="Times New Roman" w:cs="Times New Roman"/>
          <w:kern w:val="1"/>
          <w:lang w:eastAsia="hi-IN" w:bidi="hi-IN"/>
        </w:rPr>
        <w:t xml:space="preserve">L’anno </w:t>
      </w:r>
      <w:r w:rsidRPr="009F2965">
        <w:rPr>
          <w:rFonts w:ascii="Times New Roman" w:eastAsia="Calibri" w:hAnsi="Times New Roman" w:cs="Times New Roman"/>
          <w:b/>
          <w:bCs/>
          <w:kern w:val="1"/>
          <w:lang w:eastAsia="hi-IN" w:bidi="hi-IN"/>
        </w:rPr>
        <w:t>202</w:t>
      </w:r>
      <w:r w:rsidR="0027595E">
        <w:rPr>
          <w:rFonts w:ascii="Times New Roman" w:eastAsia="Calibri" w:hAnsi="Times New Roman" w:cs="Times New Roman"/>
          <w:b/>
          <w:bCs/>
          <w:kern w:val="1"/>
          <w:lang w:eastAsia="hi-IN" w:bidi="hi-IN"/>
        </w:rPr>
        <w:t>4</w:t>
      </w:r>
      <w:r w:rsidRPr="009F2965">
        <w:rPr>
          <w:rFonts w:ascii="Times New Roman" w:eastAsia="Calibri" w:hAnsi="Times New Roman" w:cs="Times New Roman"/>
          <w:kern w:val="1"/>
          <w:lang w:eastAsia="hi-IN" w:bidi="hi-IN"/>
        </w:rPr>
        <w:t xml:space="preserve">, il giorno </w:t>
      </w:r>
      <w:r w:rsidR="0027595E">
        <w:rPr>
          <w:rFonts w:ascii="Times New Roman" w:eastAsia="Calibri" w:hAnsi="Times New Roman" w:cs="Times New Roman"/>
          <w:b/>
          <w:bCs/>
          <w:kern w:val="1"/>
          <w:lang w:eastAsia="hi-IN" w:bidi="hi-IN"/>
        </w:rPr>
        <w:t>18</w:t>
      </w:r>
      <w:r w:rsidRPr="009F2965">
        <w:rPr>
          <w:rFonts w:ascii="Times New Roman" w:eastAsia="Calibri" w:hAnsi="Times New Roman" w:cs="Times New Roman"/>
          <w:b/>
          <w:bCs/>
          <w:kern w:val="1"/>
          <w:lang w:eastAsia="hi-IN" w:bidi="hi-IN"/>
        </w:rPr>
        <w:t xml:space="preserve"> </w:t>
      </w:r>
      <w:r w:rsidRPr="009F2965">
        <w:rPr>
          <w:rFonts w:ascii="Times New Roman" w:eastAsia="Calibri" w:hAnsi="Times New Roman" w:cs="Times New Roman"/>
          <w:kern w:val="1"/>
          <w:lang w:eastAsia="hi-IN" w:bidi="hi-IN"/>
        </w:rPr>
        <w:t xml:space="preserve">del mese di </w:t>
      </w:r>
      <w:r w:rsidR="0027595E">
        <w:rPr>
          <w:rFonts w:ascii="Times New Roman" w:eastAsia="Calibri" w:hAnsi="Times New Roman" w:cs="Times New Roman"/>
          <w:b/>
          <w:bCs/>
          <w:kern w:val="1"/>
          <w:lang w:eastAsia="hi-IN" w:bidi="hi-IN"/>
        </w:rPr>
        <w:t>gennaio</w:t>
      </w:r>
      <w:r w:rsidRPr="009F2965">
        <w:rPr>
          <w:rFonts w:ascii="Times New Roman" w:eastAsia="Calibri" w:hAnsi="Times New Roman" w:cs="Times New Roman"/>
          <w:kern w:val="1"/>
          <w:lang w:eastAsia="hi-IN" w:bidi="hi-IN"/>
        </w:rPr>
        <w:t xml:space="preserve">, alle </w:t>
      </w:r>
      <w:r w:rsidRPr="009F2965">
        <w:rPr>
          <w:rFonts w:ascii="Times New Roman" w:eastAsia="Calibri" w:hAnsi="Times New Roman" w:cs="Times New Roman"/>
          <w:b/>
          <w:bCs/>
          <w:kern w:val="1"/>
          <w:lang w:eastAsia="hi-IN" w:bidi="hi-IN"/>
        </w:rPr>
        <w:t>ore 1</w:t>
      </w:r>
      <w:r w:rsidR="0027595E">
        <w:rPr>
          <w:rFonts w:ascii="Times New Roman" w:eastAsia="Calibri" w:hAnsi="Times New Roman" w:cs="Times New Roman"/>
          <w:b/>
          <w:bCs/>
          <w:kern w:val="1"/>
          <w:lang w:eastAsia="hi-IN" w:bidi="hi-IN"/>
        </w:rPr>
        <w:t>3</w:t>
      </w:r>
      <w:r w:rsidR="00A5714A">
        <w:rPr>
          <w:rFonts w:ascii="Times New Roman" w:eastAsia="Calibri" w:hAnsi="Times New Roman" w:cs="Times New Roman"/>
          <w:b/>
          <w:bCs/>
          <w:kern w:val="1"/>
          <w:lang w:eastAsia="hi-IN" w:bidi="hi-IN"/>
        </w:rPr>
        <w:t>.</w:t>
      </w:r>
      <w:r w:rsidR="0027595E">
        <w:rPr>
          <w:rFonts w:ascii="Times New Roman" w:eastAsia="Calibri" w:hAnsi="Times New Roman" w:cs="Times New Roman"/>
          <w:b/>
          <w:bCs/>
          <w:kern w:val="1"/>
          <w:lang w:eastAsia="hi-IN" w:bidi="hi-IN"/>
        </w:rPr>
        <w:t>3</w:t>
      </w:r>
      <w:r w:rsidRPr="009F2965">
        <w:rPr>
          <w:rFonts w:ascii="Times New Roman" w:eastAsia="Calibri" w:hAnsi="Times New Roman" w:cs="Times New Roman"/>
          <w:b/>
          <w:bCs/>
          <w:kern w:val="1"/>
          <w:lang w:eastAsia="hi-IN" w:bidi="hi-IN"/>
        </w:rPr>
        <w:t>0</w:t>
      </w:r>
      <w:r w:rsidRPr="009F2965">
        <w:rPr>
          <w:rFonts w:ascii="Times New Roman" w:eastAsia="Calibri" w:hAnsi="Times New Roman" w:cs="Times New Roman"/>
          <w:kern w:val="1"/>
          <w:lang w:eastAsia="hi-IN" w:bidi="hi-IN"/>
        </w:rPr>
        <w:t xml:space="preserve">, presso il Consorzio Valle del Tevere, sito in Piazza San Lorenzo 8 Formello (RM), si è riunita la Commissione esaminatrice per </w:t>
      </w:r>
      <w:r w:rsidR="00223844">
        <w:rPr>
          <w:rFonts w:ascii="Times New Roman" w:eastAsia="Calibri" w:hAnsi="Times New Roman" w:cs="Times New Roman"/>
          <w:kern w:val="1"/>
          <w:lang w:eastAsia="hi-IN" w:bidi="hi-IN"/>
        </w:rPr>
        <w:t xml:space="preserve">la </w:t>
      </w:r>
      <w:r w:rsidR="00223844" w:rsidRPr="00223844">
        <w:rPr>
          <w:rFonts w:ascii="Times New Roman" w:eastAsia="Calibri" w:hAnsi="Times New Roman" w:cs="Times New Roman"/>
          <w:kern w:val="1"/>
          <w:lang w:eastAsia="hi-IN" w:bidi="hi-IN"/>
        </w:rPr>
        <w:t xml:space="preserve">verifica dei chiarimenti e/o integrazioni pervenuti </w:t>
      </w:r>
      <w:r w:rsidR="00223844">
        <w:rPr>
          <w:rFonts w:ascii="Times New Roman" w:eastAsia="Calibri" w:hAnsi="Times New Roman" w:cs="Times New Roman"/>
          <w:kern w:val="1"/>
          <w:lang w:eastAsia="hi-IN" w:bidi="hi-IN"/>
        </w:rPr>
        <w:t xml:space="preserve">e la conseguente </w:t>
      </w:r>
      <w:r w:rsidR="0026459E" w:rsidRPr="0026459E">
        <w:rPr>
          <w:rFonts w:ascii="Times New Roman" w:eastAsia="Calibri" w:hAnsi="Times New Roman" w:cs="Times New Roman"/>
          <w:kern w:val="1"/>
          <w:u w:val="single"/>
          <w:lang w:eastAsia="hi-IN" w:bidi="hi-IN"/>
        </w:rPr>
        <w:t>ammissione</w:t>
      </w:r>
      <w:r w:rsidR="0026459E">
        <w:rPr>
          <w:rFonts w:ascii="Times New Roman" w:eastAsia="Calibri" w:hAnsi="Times New Roman" w:cs="Times New Roman"/>
          <w:kern w:val="1"/>
          <w:lang w:eastAsia="hi-IN" w:bidi="hi-IN"/>
        </w:rPr>
        <w:t xml:space="preserve"> o </w:t>
      </w:r>
      <w:r w:rsidR="0026459E" w:rsidRPr="0026459E">
        <w:rPr>
          <w:rFonts w:ascii="Times New Roman" w:eastAsia="Calibri" w:hAnsi="Times New Roman" w:cs="Times New Roman"/>
          <w:kern w:val="1"/>
          <w:u w:val="single"/>
          <w:lang w:eastAsia="hi-IN" w:bidi="hi-IN"/>
        </w:rPr>
        <w:t>esclusione</w:t>
      </w:r>
      <w:r w:rsidR="0026459E">
        <w:rPr>
          <w:rFonts w:ascii="Times New Roman" w:eastAsia="Calibri" w:hAnsi="Times New Roman" w:cs="Times New Roman"/>
          <w:kern w:val="1"/>
          <w:lang w:eastAsia="hi-IN" w:bidi="hi-IN"/>
        </w:rPr>
        <w:t xml:space="preserve"> </w:t>
      </w:r>
      <w:r w:rsidRPr="009F2965">
        <w:rPr>
          <w:rFonts w:ascii="Times New Roman" w:eastAsia="Calibri" w:hAnsi="Times New Roman" w:cs="Times New Roman"/>
          <w:kern w:val="1"/>
          <w:lang w:eastAsia="hi-IN" w:bidi="hi-IN"/>
        </w:rPr>
        <w:t xml:space="preserve">delle </w:t>
      </w:r>
      <w:r w:rsidR="00EE51C8">
        <w:rPr>
          <w:rFonts w:ascii="Times New Roman" w:eastAsia="Calibri" w:hAnsi="Times New Roman" w:cs="Times New Roman"/>
          <w:kern w:val="1"/>
          <w:lang w:eastAsia="hi-IN" w:bidi="hi-IN"/>
        </w:rPr>
        <w:t>relative istanze</w:t>
      </w:r>
      <w:r w:rsidRPr="009F2965">
        <w:rPr>
          <w:rFonts w:ascii="Times New Roman" w:eastAsia="Calibri" w:hAnsi="Times New Roman" w:cs="Times New Roman"/>
          <w:kern w:val="1"/>
          <w:lang w:eastAsia="hi-IN" w:bidi="hi-IN"/>
        </w:rPr>
        <w:t>.</w:t>
      </w:r>
    </w:p>
    <w:p w14:paraId="787026B2" w14:textId="77777777" w:rsidR="00225797" w:rsidRPr="009F2965" w:rsidRDefault="00225797" w:rsidP="00EE51C8">
      <w:pPr>
        <w:suppressAutoHyphens/>
        <w:spacing w:after="0"/>
        <w:jc w:val="both"/>
        <w:rPr>
          <w:rFonts w:ascii="Times New Roman" w:eastAsia="Calibri" w:hAnsi="Times New Roman" w:cs="Times New Roman"/>
          <w:kern w:val="1"/>
          <w:lang w:eastAsia="hi-IN" w:bidi="hi-IN"/>
        </w:rPr>
      </w:pPr>
    </w:p>
    <w:p w14:paraId="69A17622" w14:textId="100719FD" w:rsidR="003514F5" w:rsidRPr="009F2965" w:rsidRDefault="003514F5" w:rsidP="00EE51C8">
      <w:pPr>
        <w:suppressAutoHyphens/>
        <w:jc w:val="both"/>
        <w:rPr>
          <w:rFonts w:ascii="Times New Roman" w:eastAsia="Calibri" w:hAnsi="Times New Roman" w:cs="Times New Roman"/>
          <w:kern w:val="1"/>
          <w:lang w:eastAsia="hi-IN" w:bidi="hi-IN"/>
        </w:rPr>
      </w:pPr>
      <w:r w:rsidRPr="009F2965">
        <w:rPr>
          <w:rFonts w:ascii="Times New Roman" w:eastAsia="Calibri" w:hAnsi="Times New Roman" w:cs="Times New Roman"/>
          <w:kern w:val="1"/>
          <w:lang w:eastAsia="hi-IN" w:bidi="hi-IN"/>
        </w:rPr>
        <w:t xml:space="preserve">La Commissione, nominata con Determinazione n. </w:t>
      </w:r>
      <w:r w:rsidR="005C398D" w:rsidRPr="009F2965">
        <w:rPr>
          <w:rFonts w:ascii="Times New Roman" w:eastAsia="Calibri" w:hAnsi="Times New Roman" w:cs="Times New Roman"/>
          <w:kern w:val="1"/>
          <w:lang w:eastAsia="hi-IN" w:bidi="hi-IN"/>
        </w:rPr>
        <w:t>748</w:t>
      </w:r>
      <w:r w:rsidRPr="009F2965">
        <w:rPr>
          <w:rFonts w:ascii="Times New Roman" w:eastAsia="Calibri" w:hAnsi="Times New Roman" w:cs="Times New Roman"/>
          <w:kern w:val="1"/>
          <w:lang w:eastAsia="hi-IN" w:bidi="hi-IN"/>
        </w:rPr>
        <w:t xml:space="preserve"> del</w:t>
      </w:r>
      <w:r w:rsidR="005C398D" w:rsidRPr="009F2965">
        <w:rPr>
          <w:rFonts w:ascii="Times New Roman" w:eastAsia="Calibri" w:hAnsi="Times New Roman" w:cs="Times New Roman"/>
          <w:kern w:val="1"/>
          <w:lang w:eastAsia="hi-IN" w:bidi="hi-IN"/>
        </w:rPr>
        <w:t xml:space="preserve"> 27</w:t>
      </w:r>
      <w:r w:rsidR="0072136F" w:rsidRPr="009F2965">
        <w:rPr>
          <w:rFonts w:ascii="Times New Roman" w:eastAsia="Calibri" w:hAnsi="Times New Roman" w:cs="Times New Roman"/>
          <w:kern w:val="1"/>
          <w:lang w:eastAsia="hi-IN" w:bidi="hi-IN"/>
        </w:rPr>
        <w:t>/12/</w:t>
      </w:r>
      <w:r w:rsidRPr="009F2965">
        <w:rPr>
          <w:rFonts w:ascii="Times New Roman" w:eastAsia="Calibri" w:hAnsi="Times New Roman" w:cs="Times New Roman"/>
          <w:kern w:val="1"/>
          <w:lang w:eastAsia="hi-IN" w:bidi="hi-IN"/>
        </w:rPr>
        <w:t>202</w:t>
      </w:r>
      <w:r w:rsidR="005C398D" w:rsidRPr="009F2965">
        <w:rPr>
          <w:rFonts w:ascii="Times New Roman" w:eastAsia="Calibri" w:hAnsi="Times New Roman" w:cs="Times New Roman"/>
          <w:kern w:val="1"/>
          <w:lang w:eastAsia="hi-IN" w:bidi="hi-IN"/>
        </w:rPr>
        <w:t>3</w:t>
      </w:r>
      <w:r w:rsidRPr="009F2965">
        <w:rPr>
          <w:rFonts w:ascii="Times New Roman" w:eastAsia="Calibri" w:hAnsi="Times New Roman" w:cs="Times New Roman"/>
          <w:kern w:val="1"/>
          <w:lang w:eastAsia="hi-IN" w:bidi="hi-IN"/>
        </w:rPr>
        <w:t xml:space="preserve">, </w:t>
      </w:r>
      <w:r w:rsidR="00225797" w:rsidRPr="009F2965">
        <w:rPr>
          <w:rFonts w:ascii="Times New Roman" w:eastAsia="Calibri" w:hAnsi="Times New Roman" w:cs="Times New Roman"/>
          <w:kern w:val="1"/>
          <w:lang w:eastAsia="hi-IN" w:bidi="hi-IN"/>
        </w:rPr>
        <w:t>risulta così</w:t>
      </w:r>
      <w:r w:rsidRPr="009F2965">
        <w:rPr>
          <w:rFonts w:ascii="Times New Roman" w:eastAsia="Calibri" w:hAnsi="Times New Roman" w:cs="Times New Roman"/>
          <w:kern w:val="1"/>
          <w:lang w:eastAsia="hi-IN" w:bidi="hi-IN"/>
        </w:rPr>
        <w:t xml:space="preserve"> composta:</w:t>
      </w:r>
    </w:p>
    <w:p w14:paraId="0FE7B2BF" w14:textId="0D66BE31" w:rsidR="005C398D" w:rsidRPr="009F2965" w:rsidRDefault="005C398D" w:rsidP="00EE51C8">
      <w:pPr>
        <w:numPr>
          <w:ilvl w:val="0"/>
          <w:numId w:val="19"/>
        </w:numPr>
        <w:suppressAutoHyphens/>
        <w:spacing w:after="0"/>
        <w:ind w:left="284" w:hanging="284"/>
        <w:jc w:val="both"/>
        <w:rPr>
          <w:rFonts w:ascii="Times New Roman" w:eastAsia="Calibri" w:hAnsi="Times New Roman" w:cs="Times New Roman"/>
          <w:kern w:val="1"/>
          <w:lang w:eastAsia="hi-IN" w:bidi="hi-IN"/>
        </w:rPr>
      </w:pPr>
      <w:r w:rsidRPr="009F2965">
        <w:rPr>
          <w:rFonts w:ascii="Times New Roman" w:eastAsia="Calibri" w:hAnsi="Times New Roman" w:cs="Times New Roman"/>
          <w:kern w:val="1"/>
          <w:lang w:eastAsia="hi-IN" w:bidi="hi-IN"/>
        </w:rPr>
        <w:t xml:space="preserve">Dott. Federico Conte </w:t>
      </w:r>
      <w:bookmarkStart w:id="3" w:name="_Hlk156575205"/>
      <w:r w:rsidRPr="009F2965">
        <w:rPr>
          <w:rFonts w:ascii="Times New Roman" w:eastAsia="Calibri" w:hAnsi="Times New Roman" w:cs="Times New Roman"/>
          <w:kern w:val="1"/>
          <w:lang w:eastAsia="hi-IN" w:bidi="hi-IN"/>
        </w:rPr>
        <w:t xml:space="preserve">– </w:t>
      </w:r>
      <w:bookmarkEnd w:id="3"/>
      <w:r w:rsidRPr="009F2965">
        <w:rPr>
          <w:rFonts w:ascii="Times New Roman" w:eastAsia="Calibri" w:hAnsi="Times New Roman" w:cs="Times New Roman"/>
          <w:kern w:val="1"/>
          <w:lang w:eastAsia="hi-IN" w:bidi="hi-IN"/>
        </w:rPr>
        <w:t xml:space="preserve">Direttore Consorzio Valle del Tevere </w:t>
      </w:r>
      <w:r w:rsidR="009E07DE" w:rsidRPr="009E07DE">
        <w:rPr>
          <w:rFonts w:ascii="Times New Roman" w:eastAsia="Calibri" w:hAnsi="Times New Roman" w:cs="Times New Roman"/>
          <w:kern w:val="1"/>
          <w:lang w:eastAsia="hi-IN" w:bidi="hi-IN"/>
        </w:rPr>
        <w:t xml:space="preserve">– </w:t>
      </w:r>
      <w:r w:rsidRPr="009F2965">
        <w:rPr>
          <w:rFonts w:ascii="Times New Roman" w:eastAsia="Calibri" w:hAnsi="Times New Roman" w:cs="Times New Roman"/>
          <w:kern w:val="1"/>
          <w:lang w:eastAsia="hi-IN" w:bidi="hi-IN"/>
        </w:rPr>
        <w:t xml:space="preserve">Presidente </w:t>
      </w:r>
    </w:p>
    <w:p w14:paraId="723DE2D8" w14:textId="36F3362E" w:rsidR="003514F5" w:rsidRPr="009F2965" w:rsidRDefault="003514F5" w:rsidP="00EE51C8">
      <w:pPr>
        <w:numPr>
          <w:ilvl w:val="0"/>
          <w:numId w:val="19"/>
        </w:numPr>
        <w:suppressAutoHyphens/>
        <w:spacing w:after="0"/>
        <w:ind w:left="284" w:hanging="284"/>
        <w:jc w:val="both"/>
        <w:rPr>
          <w:rFonts w:ascii="Times New Roman" w:eastAsia="Calibri" w:hAnsi="Times New Roman" w:cs="Times New Roman"/>
          <w:kern w:val="1"/>
          <w:lang w:eastAsia="hi-IN" w:bidi="hi-IN"/>
        </w:rPr>
      </w:pPr>
      <w:r w:rsidRPr="009F2965">
        <w:rPr>
          <w:rFonts w:ascii="Times New Roman" w:eastAsia="Calibri" w:hAnsi="Times New Roman" w:cs="Times New Roman"/>
          <w:kern w:val="1"/>
          <w:lang w:eastAsia="hi-IN" w:bidi="hi-IN"/>
        </w:rPr>
        <w:t>Dott. Sandro Bastianelli</w:t>
      </w:r>
      <w:r w:rsidR="00510B8C">
        <w:rPr>
          <w:rFonts w:ascii="Times New Roman" w:eastAsia="Calibri" w:hAnsi="Times New Roman" w:cs="Times New Roman"/>
          <w:kern w:val="1"/>
          <w:lang w:eastAsia="hi-IN" w:bidi="hi-IN"/>
        </w:rPr>
        <w:t xml:space="preserve"> </w:t>
      </w:r>
      <w:r w:rsidR="00510B8C" w:rsidRPr="009F2965">
        <w:rPr>
          <w:rFonts w:ascii="Times New Roman" w:eastAsia="Calibri" w:hAnsi="Times New Roman" w:cs="Times New Roman"/>
          <w:kern w:val="1"/>
          <w:lang w:eastAsia="hi-IN" w:bidi="hi-IN"/>
        </w:rPr>
        <w:t xml:space="preserve">– </w:t>
      </w:r>
      <w:r w:rsidRPr="009F2965">
        <w:rPr>
          <w:rFonts w:ascii="Times New Roman" w:eastAsia="Calibri" w:hAnsi="Times New Roman" w:cs="Times New Roman"/>
          <w:kern w:val="1"/>
          <w:lang w:eastAsia="hi-IN" w:bidi="hi-IN"/>
        </w:rPr>
        <w:t xml:space="preserve">Istruttore Amministrativo del Consorzio Valle del Tevere </w:t>
      </w:r>
      <w:r w:rsidR="009E07DE" w:rsidRPr="009E07DE">
        <w:rPr>
          <w:rFonts w:ascii="Times New Roman" w:eastAsia="Calibri" w:hAnsi="Times New Roman" w:cs="Times New Roman"/>
          <w:kern w:val="1"/>
          <w:lang w:eastAsia="hi-IN" w:bidi="hi-IN"/>
        </w:rPr>
        <w:t xml:space="preserve">– </w:t>
      </w:r>
      <w:r w:rsidR="005C398D" w:rsidRPr="009F2965">
        <w:rPr>
          <w:rFonts w:ascii="Times New Roman" w:eastAsia="Calibri" w:hAnsi="Times New Roman" w:cs="Times New Roman"/>
          <w:kern w:val="1"/>
          <w:lang w:eastAsia="hi-IN" w:bidi="hi-IN"/>
        </w:rPr>
        <w:t>componente</w:t>
      </w:r>
    </w:p>
    <w:p w14:paraId="371D2F33" w14:textId="0C273B62" w:rsidR="003514F5" w:rsidRPr="009F2965" w:rsidRDefault="003514F5" w:rsidP="00EE51C8">
      <w:pPr>
        <w:numPr>
          <w:ilvl w:val="0"/>
          <w:numId w:val="19"/>
        </w:numPr>
        <w:suppressAutoHyphens/>
        <w:spacing w:after="0"/>
        <w:ind w:left="284" w:hanging="284"/>
        <w:jc w:val="both"/>
        <w:rPr>
          <w:rFonts w:ascii="Times New Roman" w:eastAsia="Calibri" w:hAnsi="Times New Roman" w:cs="Times New Roman"/>
          <w:kern w:val="1"/>
          <w:lang w:eastAsia="hi-IN" w:bidi="hi-IN"/>
        </w:rPr>
      </w:pPr>
      <w:r w:rsidRPr="009F2965">
        <w:rPr>
          <w:rFonts w:ascii="Times New Roman" w:eastAsia="Calibri" w:hAnsi="Times New Roman" w:cs="Times New Roman"/>
          <w:kern w:val="1"/>
          <w:lang w:eastAsia="hi-IN" w:bidi="hi-IN"/>
        </w:rPr>
        <w:t xml:space="preserve">Dott.ssa </w:t>
      </w:r>
      <w:r w:rsidR="0072136F" w:rsidRPr="009F2965">
        <w:rPr>
          <w:rFonts w:ascii="Times New Roman" w:eastAsia="Calibri" w:hAnsi="Times New Roman" w:cs="Times New Roman"/>
          <w:kern w:val="1"/>
          <w:lang w:eastAsia="hi-IN" w:bidi="hi-IN"/>
        </w:rPr>
        <w:t xml:space="preserve">Angela Luise </w:t>
      </w:r>
      <w:r w:rsidR="00510B8C" w:rsidRPr="009F2965">
        <w:rPr>
          <w:rFonts w:ascii="Times New Roman" w:eastAsia="Calibri" w:hAnsi="Times New Roman" w:cs="Times New Roman"/>
          <w:kern w:val="1"/>
          <w:lang w:eastAsia="hi-IN" w:bidi="hi-IN"/>
        </w:rPr>
        <w:t xml:space="preserve">– </w:t>
      </w:r>
      <w:r w:rsidRPr="009F2965">
        <w:rPr>
          <w:rFonts w:ascii="Times New Roman" w:eastAsia="Calibri" w:hAnsi="Times New Roman" w:cs="Times New Roman"/>
          <w:kern w:val="1"/>
          <w:lang w:eastAsia="hi-IN" w:bidi="hi-IN"/>
        </w:rPr>
        <w:t xml:space="preserve">Psicologa </w:t>
      </w:r>
      <w:r w:rsidR="0072136F" w:rsidRPr="009F2965">
        <w:rPr>
          <w:rFonts w:ascii="Times New Roman" w:eastAsia="Calibri" w:hAnsi="Times New Roman" w:cs="Times New Roman"/>
          <w:kern w:val="1"/>
          <w:lang w:eastAsia="hi-IN" w:bidi="hi-IN"/>
        </w:rPr>
        <w:t xml:space="preserve">Consulente esterno </w:t>
      </w:r>
      <w:r w:rsidRPr="009F2965">
        <w:rPr>
          <w:rFonts w:ascii="Times New Roman" w:eastAsia="Calibri" w:hAnsi="Times New Roman" w:cs="Times New Roman"/>
          <w:kern w:val="1"/>
          <w:lang w:eastAsia="hi-IN" w:bidi="hi-IN"/>
        </w:rPr>
        <w:t xml:space="preserve">Consorzio Valle del Tevere </w:t>
      </w:r>
      <w:r w:rsidR="009E07DE" w:rsidRPr="009E07DE">
        <w:rPr>
          <w:rFonts w:ascii="Times New Roman" w:eastAsia="Calibri" w:hAnsi="Times New Roman" w:cs="Times New Roman"/>
          <w:kern w:val="1"/>
          <w:lang w:eastAsia="hi-IN" w:bidi="hi-IN"/>
        </w:rPr>
        <w:t xml:space="preserve">– </w:t>
      </w:r>
      <w:r w:rsidRPr="009F2965">
        <w:rPr>
          <w:rFonts w:ascii="Times New Roman" w:eastAsia="Calibri" w:hAnsi="Times New Roman" w:cs="Times New Roman"/>
          <w:kern w:val="1"/>
          <w:lang w:eastAsia="hi-IN" w:bidi="hi-IN"/>
        </w:rPr>
        <w:t>componente</w:t>
      </w:r>
    </w:p>
    <w:p w14:paraId="1FF90A1B" w14:textId="77777777" w:rsidR="005416C4" w:rsidRPr="009F2965" w:rsidRDefault="005416C4" w:rsidP="00EE51C8">
      <w:pPr>
        <w:spacing w:after="120"/>
        <w:ind w:left="799" w:right="-262" w:hanging="209"/>
        <w:jc w:val="center"/>
        <w:rPr>
          <w:rFonts w:ascii="Times New Roman" w:hAnsi="Times New Roman" w:cs="Times New Roman"/>
          <w:b/>
        </w:rPr>
      </w:pPr>
    </w:p>
    <w:p w14:paraId="6AB95FC8" w14:textId="5847C831" w:rsidR="00E07720" w:rsidRPr="009F2965" w:rsidRDefault="000E1577" w:rsidP="00EE51C8">
      <w:pPr>
        <w:spacing w:after="120"/>
        <w:ind w:left="45" w:right="-262"/>
        <w:jc w:val="center"/>
        <w:rPr>
          <w:rFonts w:ascii="Times New Roman" w:hAnsi="Times New Roman" w:cs="Times New Roman"/>
          <w:b/>
          <w:bCs/>
        </w:rPr>
      </w:pPr>
      <w:r w:rsidRPr="009F2965">
        <w:rPr>
          <w:rFonts w:ascii="Times New Roman" w:hAnsi="Times New Roman" w:cs="Times New Roman"/>
          <w:b/>
          <w:bCs/>
        </w:rPr>
        <w:t>PREMESS</w:t>
      </w:r>
      <w:r w:rsidR="00EE51C8">
        <w:rPr>
          <w:rFonts w:ascii="Times New Roman" w:hAnsi="Times New Roman" w:cs="Times New Roman"/>
          <w:b/>
          <w:bCs/>
        </w:rPr>
        <w:t>O quanto segue</w:t>
      </w:r>
    </w:p>
    <w:p w14:paraId="4427F0F9" w14:textId="77777777" w:rsidR="00B0270B" w:rsidRPr="009F2965" w:rsidRDefault="00B0270B" w:rsidP="00E21AA5">
      <w:pPr>
        <w:numPr>
          <w:ilvl w:val="0"/>
          <w:numId w:val="16"/>
        </w:numPr>
        <w:spacing w:after="100"/>
        <w:ind w:left="284" w:hanging="284"/>
        <w:jc w:val="both"/>
        <w:rPr>
          <w:rFonts w:ascii="Times New Roman" w:hAnsi="Times New Roman" w:cs="Times New Roman"/>
          <w:color w:val="000000"/>
        </w:rPr>
      </w:pPr>
      <w:bookmarkStart w:id="4" w:name="_Hlk5630096"/>
      <w:r w:rsidRPr="009F2965">
        <w:rPr>
          <w:rFonts w:ascii="Times New Roman" w:hAnsi="Times New Roman" w:cs="Times New Roman"/>
          <w:color w:val="000000"/>
        </w:rPr>
        <w:t>L. 8 novembre 2000, n. 328 "</w:t>
      </w:r>
      <w:r w:rsidRPr="009F2965">
        <w:rPr>
          <w:rFonts w:ascii="Times New Roman" w:hAnsi="Times New Roman" w:cs="Times New Roman"/>
          <w:i/>
          <w:iCs/>
          <w:color w:val="000000"/>
        </w:rPr>
        <w:t>Legge quadro per la realizzazione del sistema integrato di interventi e servizi sociali</w:t>
      </w:r>
      <w:r w:rsidRPr="009F2965">
        <w:rPr>
          <w:rFonts w:ascii="Times New Roman" w:hAnsi="Times New Roman" w:cs="Times New Roman"/>
          <w:color w:val="000000"/>
        </w:rPr>
        <w:t>";</w:t>
      </w:r>
    </w:p>
    <w:p w14:paraId="4B545114" w14:textId="77777777" w:rsidR="00B0270B" w:rsidRPr="009F2965" w:rsidRDefault="00B0270B" w:rsidP="00E21AA5">
      <w:pPr>
        <w:numPr>
          <w:ilvl w:val="0"/>
          <w:numId w:val="16"/>
        </w:numPr>
        <w:spacing w:after="100"/>
        <w:ind w:left="284" w:hanging="284"/>
        <w:jc w:val="both"/>
        <w:rPr>
          <w:rFonts w:ascii="Times New Roman" w:hAnsi="Times New Roman" w:cs="Times New Roman"/>
          <w:color w:val="000000"/>
        </w:rPr>
      </w:pPr>
      <w:r w:rsidRPr="009F2965">
        <w:rPr>
          <w:rFonts w:ascii="Times New Roman" w:hAnsi="Times New Roman" w:cs="Times New Roman"/>
          <w:color w:val="000000"/>
        </w:rPr>
        <w:t>L.R. 10 agosto 2016, n. 11 “</w:t>
      </w:r>
      <w:r w:rsidRPr="009F2965">
        <w:rPr>
          <w:rFonts w:ascii="Times New Roman" w:hAnsi="Times New Roman" w:cs="Times New Roman"/>
          <w:i/>
          <w:iCs/>
          <w:color w:val="000000"/>
        </w:rPr>
        <w:t>Sistema integrato degli interventi e dei servizi sociali della Regione Lazio</w:t>
      </w:r>
      <w:r w:rsidRPr="009F2965">
        <w:rPr>
          <w:rFonts w:ascii="Times New Roman" w:hAnsi="Times New Roman" w:cs="Times New Roman"/>
          <w:color w:val="000000"/>
        </w:rPr>
        <w:t>”;</w:t>
      </w:r>
    </w:p>
    <w:p w14:paraId="7CB7572F" w14:textId="77777777" w:rsidR="00B0270B" w:rsidRPr="009F2965" w:rsidRDefault="00B0270B" w:rsidP="00E21AA5">
      <w:pPr>
        <w:numPr>
          <w:ilvl w:val="0"/>
          <w:numId w:val="16"/>
        </w:numPr>
        <w:spacing w:after="100"/>
        <w:ind w:left="284" w:hanging="284"/>
        <w:jc w:val="both"/>
        <w:rPr>
          <w:rFonts w:ascii="Times New Roman" w:hAnsi="Times New Roman" w:cs="Times New Roman"/>
          <w:color w:val="000000"/>
        </w:rPr>
      </w:pPr>
      <w:r w:rsidRPr="009F2965">
        <w:rPr>
          <w:rFonts w:ascii="Times New Roman" w:hAnsi="Times New Roman" w:cs="Times New Roman"/>
          <w:color w:val="000000"/>
        </w:rPr>
        <w:t xml:space="preserve">DGR 13 febbraio 2018 n. 75 </w:t>
      </w:r>
      <w:r w:rsidRPr="009F2965">
        <w:rPr>
          <w:rFonts w:ascii="Times New Roman" w:hAnsi="Times New Roman" w:cs="Times New Roman"/>
          <w:i/>
          <w:iCs/>
          <w:color w:val="000000"/>
        </w:rPr>
        <w:t>Decreto del Commissario ad acta 22 dicembre 2014, n. U00457. Recepimento ed approvazione del documento tecnico concernente</w:t>
      </w:r>
      <w:r w:rsidRPr="009F2965">
        <w:rPr>
          <w:rFonts w:ascii="Times New Roman" w:hAnsi="Times New Roman" w:cs="Times New Roman"/>
          <w:color w:val="000000"/>
        </w:rPr>
        <w:t xml:space="preserve"> “</w:t>
      </w:r>
      <w:r w:rsidRPr="009F2965">
        <w:rPr>
          <w:rFonts w:ascii="Times New Roman" w:hAnsi="Times New Roman" w:cs="Times New Roman"/>
          <w:i/>
          <w:iCs/>
          <w:color w:val="000000"/>
        </w:rPr>
        <w:t>Linee di indirizzo regionali per i disturbi dello spettro autistico (</w:t>
      </w:r>
      <w:proofErr w:type="spellStart"/>
      <w:r w:rsidRPr="009F2965">
        <w:rPr>
          <w:rFonts w:ascii="Times New Roman" w:hAnsi="Times New Roman" w:cs="Times New Roman"/>
          <w:i/>
          <w:iCs/>
          <w:color w:val="000000"/>
        </w:rPr>
        <w:t>Autism</w:t>
      </w:r>
      <w:proofErr w:type="spellEnd"/>
      <w:r w:rsidRPr="009F2965">
        <w:rPr>
          <w:rFonts w:ascii="Times New Roman" w:hAnsi="Times New Roman" w:cs="Times New Roman"/>
          <w:i/>
          <w:iCs/>
          <w:color w:val="000000"/>
        </w:rPr>
        <w:t xml:space="preserve"> Spectrum Disorder, ASD)</w:t>
      </w:r>
      <w:r w:rsidRPr="009F2965">
        <w:rPr>
          <w:rFonts w:ascii="Times New Roman" w:hAnsi="Times New Roman" w:cs="Times New Roman"/>
          <w:color w:val="000000"/>
        </w:rPr>
        <w:t>”</w:t>
      </w:r>
    </w:p>
    <w:p w14:paraId="1C57D64C" w14:textId="77777777" w:rsidR="00B0270B" w:rsidRPr="009F2965" w:rsidRDefault="00B0270B" w:rsidP="00E21AA5">
      <w:pPr>
        <w:numPr>
          <w:ilvl w:val="0"/>
          <w:numId w:val="16"/>
        </w:numPr>
        <w:spacing w:after="100"/>
        <w:ind w:left="284" w:hanging="284"/>
        <w:jc w:val="both"/>
        <w:rPr>
          <w:rFonts w:ascii="Times New Roman" w:hAnsi="Times New Roman" w:cs="Times New Roman"/>
          <w:color w:val="000000"/>
        </w:rPr>
      </w:pPr>
      <w:r w:rsidRPr="009F2965">
        <w:rPr>
          <w:rFonts w:ascii="Times New Roman" w:hAnsi="Times New Roman" w:cs="Times New Roman"/>
          <w:color w:val="000000"/>
        </w:rPr>
        <w:t xml:space="preserve">L.R. 22 ottobre 2018, n. 7 e </w:t>
      </w:r>
      <w:proofErr w:type="spellStart"/>
      <w:r w:rsidRPr="009F2965">
        <w:rPr>
          <w:rFonts w:ascii="Times New Roman" w:hAnsi="Times New Roman" w:cs="Times New Roman"/>
          <w:color w:val="000000"/>
        </w:rPr>
        <w:t>ss.mm.ii</w:t>
      </w:r>
      <w:proofErr w:type="spellEnd"/>
      <w:r w:rsidRPr="009F2965">
        <w:rPr>
          <w:rFonts w:ascii="Times New Roman" w:hAnsi="Times New Roman" w:cs="Times New Roman"/>
          <w:color w:val="000000"/>
        </w:rPr>
        <w:t xml:space="preserve">. art. 74 </w:t>
      </w:r>
      <w:r w:rsidRPr="009F2965">
        <w:rPr>
          <w:rFonts w:ascii="Times New Roman" w:hAnsi="Times New Roman" w:cs="Times New Roman"/>
          <w:i/>
          <w:iCs/>
          <w:color w:val="000000"/>
        </w:rPr>
        <w:t>Interventi a sostegno delle famiglie dei minori fino al dodicesimo anno di età nello spettro autistico</w:t>
      </w:r>
      <w:r w:rsidRPr="009F2965">
        <w:rPr>
          <w:rFonts w:ascii="Times New Roman" w:hAnsi="Times New Roman" w:cs="Times New Roman"/>
          <w:color w:val="000000"/>
        </w:rPr>
        <w:t>;</w:t>
      </w:r>
    </w:p>
    <w:p w14:paraId="4BD60BA7" w14:textId="77777777" w:rsidR="00B0270B" w:rsidRPr="009F2965" w:rsidRDefault="00B0270B" w:rsidP="00E21AA5">
      <w:pPr>
        <w:numPr>
          <w:ilvl w:val="0"/>
          <w:numId w:val="16"/>
        </w:numPr>
        <w:spacing w:after="100"/>
        <w:ind w:left="284" w:hanging="284"/>
        <w:jc w:val="both"/>
        <w:rPr>
          <w:rFonts w:ascii="Times New Roman" w:hAnsi="Times New Roman" w:cs="Times New Roman"/>
          <w:color w:val="000000"/>
        </w:rPr>
      </w:pPr>
      <w:r w:rsidRPr="009F2965">
        <w:rPr>
          <w:rFonts w:ascii="Times New Roman" w:hAnsi="Times New Roman" w:cs="Times New Roman"/>
          <w:color w:val="000000"/>
        </w:rPr>
        <w:t>DGR 28 dicembre 2018 n. 866 “</w:t>
      </w:r>
      <w:r w:rsidRPr="009F2965">
        <w:rPr>
          <w:rFonts w:ascii="Times New Roman" w:hAnsi="Times New Roman" w:cs="Times New Roman"/>
          <w:i/>
          <w:iCs/>
          <w:color w:val="000000"/>
        </w:rPr>
        <w:t>Approvazione Regolamento per la disciplina degli Interventi a sostegno delle famiglie dei minori in età evolutiva prescolare nello Spettro Autistico</w:t>
      </w:r>
      <w:r w:rsidRPr="009F2965">
        <w:rPr>
          <w:rFonts w:ascii="Times New Roman" w:hAnsi="Times New Roman" w:cs="Times New Roman"/>
          <w:color w:val="000000"/>
        </w:rPr>
        <w:t>”;</w:t>
      </w:r>
    </w:p>
    <w:p w14:paraId="6D89E726" w14:textId="77777777" w:rsidR="00B0270B" w:rsidRPr="009F2965" w:rsidRDefault="00B0270B" w:rsidP="00E21AA5">
      <w:pPr>
        <w:numPr>
          <w:ilvl w:val="0"/>
          <w:numId w:val="16"/>
        </w:numPr>
        <w:spacing w:after="100"/>
        <w:ind w:left="284" w:hanging="284"/>
        <w:jc w:val="both"/>
        <w:rPr>
          <w:rFonts w:ascii="Times New Roman" w:hAnsi="Times New Roman" w:cs="Times New Roman"/>
        </w:rPr>
      </w:pPr>
      <w:r w:rsidRPr="009F2965">
        <w:rPr>
          <w:rFonts w:ascii="Times New Roman" w:hAnsi="Times New Roman" w:cs="Times New Roman"/>
        </w:rPr>
        <w:t>Regolamento regionale 15 gennaio 2019 n. 1 “</w:t>
      </w:r>
      <w:r w:rsidRPr="009F2965">
        <w:rPr>
          <w:rFonts w:ascii="Times New Roman" w:hAnsi="Times New Roman" w:cs="Times New Roman"/>
          <w:i/>
          <w:iCs/>
        </w:rPr>
        <w:t>Regolamento per la disciplina degli interventi a sostegno delle famiglie dei minori in età evolutiva prescolare nello spettro autistico</w:t>
      </w:r>
      <w:r w:rsidRPr="009F2965">
        <w:rPr>
          <w:rFonts w:ascii="Times New Roman" w:hAnsi="Times New Roman" w:cs="Times New Roman"/>
        </w:rPr>
        <w:t>”;</w:t>
      </w:r>
    </w:p>
    <w:p w14:paraId="5E7582B5" w14:textId="77777777" w:rsidR="00B0270B" w:rsidRPr="009F2965" w:rsidRDefault="00B0270B" w:rsidP="00E21AA5">
      <w:pPr>
        <w:numPr>
          <w:ilvl w:val="0"/>
          <w:numId w:val="16"/>
        </w:numPr>
        <w:spacing w:after="100"/>
        <w:ind w:left="284" w:hanging="284"/>
        <w:jc w:val="both"/>
        <w:rPr>
          <w:rFonts w:ascii="Times New Roman" w:hAnsi="Times New Roman" w:cs="Times New Roman"/>
          <w:color w:val="000000"/>
        </w:rPr>
      </w:pPr>
      <w:r w:rsidRPr="009F2965">
        <w:rPr>
          <w:rFonts w:ascii="Times New Roman" w:hAnsi="Times New Roman" w:cs="Times New Roman"/>
          <w:color w:val="000000"/>
        </w:rPr>
        <w:t>DD 18 marzo 2019, n. G03047 Approvazione del documento "</w:t>
      </w:r>
      <w:r w:rsidRPr="009F2965">
        <w:rPr>
          <w:rFonts w:ascii="Times New Roman" w:hAnsi="Times New Roman" w:cs="Times New Roman"/>
          <w:i/>
          <w:iCs/>
          <w:color w:val="000000"/>
        </w:rPr>
        <w:t>Modalità attuative della misura di sostegno alle famiglie con minori in età evolutiva prescolare nello spettro autistico, ai sensi del Regolamento regionale 15 gennaio 2019, n. 1</w:t>
      </w:r>
      <w:r w:rsidRPr="009F2965">
        <w:rPr>
          <w:rFonts w:ascii="Times New Roman" w:hAnsi="Times New Roman" w:cs="Times New Roman"/>
          <w:color w:val="000000"/>
        </w:rPr>
        <w:t>";</w:t>
      </w:r>
    </w:p>
    <w:p w14:paraId="4E49D5CA" w14:textId="77777777" w:rsidR="00686BCA" w:rsidRPr="009F2965" w:rsidRDefault="00686BCA" w:rsidP="00E21AA5">
      <w:pPr>
        <w:numPr>
          <w:ilvl w:val="0"/>
          <w:numId w:val="16"/>
        </w:numPr>
        <w:spacing w:after="100"/>
        <w:ind w:left="284" w:right="-1" w:hanging="284"/>
        <w:jc w:val="both"/>
        <w:rPr>
          <w:rFonts w:ascii="Times New Roman" w:hAnsi="Times New Roman" w:cs="Times New Roman"/>
          <w:color w:val="000000"/>
        </w:rPr>
      </w:pPr>
      <w:r w:rsidRPr="009F2965">
        <w:rPr>
          <w:rFonts w:ascii="Times New Roman" w:hAnsi="Times New Roman" w:cs="Times New Roman"/>
          <w:color w:val="000000"/>
        </w:rPr>
        <w:t>Determinazione 6 giugno 2022, n. G07182</w:t>
      </w:r>
      <w:r w:rsidRPr="009F2965">
        <w:rPr>
          <w:rFonts w:ascii="Times New Roman" w:hAnsi="Times New Roman" w:cs="Times New Roman"/>
          <w:i/>
          <w:iCs/>
          <w:color w:val="000000"/>
        </w:rPr>
        <w:t xml:space="preserve"> Presa d'atto dei lavori della Commissione di Valutazione costituita con determinazione G08402_16­07­2020. Approvazione Elenchi dei soggetti idonei e non idonei all'iscrizione nell'Elenco Regionale dei professionisti con competenze ed esperienza nell'ambito dei trattamenti per i disturbi dello spettro autistico per l'anno 2022</w:t>
      </w:r>
    </w:p>
    <w:p w14:paraId="5D2434CA" w14:textId="7941042B" w:rsidR="00B0270B" w:rsidRPr="009F2965" w:rsidRDefault="00B0270B" w:rsidP="00E21AA5">
      <w:pPr>
        <w:numPr>
          <w:ilvl w:val="0"/>
          <w:numId w:val="16"/>
        </w:numPr>
        <w:spacing w:after="100"/>
        <w:ind w:left="284" w:right="-1" w:hanging="284"/>
        <w:jc w:val="both"/>
        <w:rPr>
          <w:rFonts w:ascii="Times New Roman" w:hAnsi="Times New Roman" w:cs="Times New Roman"/>
          <w:color w:val="000000"/>
        </w:rPr>
      </w:pPr>
      <w:r w:rsidRPr="009F2965">
        <w:rPr>
          <w:rFonts w:ascii="Times New Roman" w:hAnsi="Times New Roman" w:cs="Times New Roman"/>
          <w:color w:val="000000"/>
        </w:rPr>
        <w:t>DGR 18 giugno 2019, n. 391 “</w:t>
      </w:r>
      <w:r w:rsidRPr="009F2965">
        <w:rPr>
          <w:rFonts w:ascii="Times New Roman" w:hAnsi="Times New Roman" w:cs="Times New Roman"/>
          <w:i/>
          <w:iCs/>
          <w:color w:val="000000"/>
        </w:rPr>
        <w:t>Aggiornamento delle linee di indirizzo per la promozione ed il miglioramento della qualità e dell'appropriatezza degli interventi assistenziali nei Disturbi dello Spettro Autistico". Modifica e integrazione della deliberazione di Giunta regionale 13 febbraio 2018, n. 75</w:t>
      </w:r>
      <w:r w:rsidRPr="009F2965">
        <w:rPr>
          <w:rFonts w:ascii="Times New Roman" w:hAnsi="Times New Roman" w:cs="Times New Roman"/>
          <w:color w:val="000000"/>
        </w:rPr>
        <w:t>”;</w:t>
      </w:r>
    </w:p>
    <w:p w14:paraId="510A1DD2" w14:textId="77777777" w:rsidR="00B0270B" w:rsidRPr="009F2965" w:rsidRDefault="00B0270B" w:rsidP="00E21AA5">
      <w:pPr>
        <w:numPr>
          <w:ilvl w:val="0"/>
          <w:numId w:val="16"/>
        </w:numPr>
        <w:spacing w:after="100"/>
        <w:ind w:left="284" w:hanging="284"/>
        <w:jc w:val="both"/>
        <w:rPr>
          <w:rFonts w:ascii="Times New Roman" w:hAnsi="Times New Roman" w:cs="Times New Roman"/>
          <w:color w:val="000000"/>
        </w:rPr>
      </w:pPr>
      <w:r w:rsidRPr="009F2965">
        <w:rPr>
          <w:rFonts w:ascii="Times New Roman" w:hAnsi="Times New Roman" w:cs="Times New Roman"/>
          <w:color w:val="000000"/>
        </w:rPr>
        <w:lastRenderedPageBreak/>
        <w:t>Regolamento regionale 2 dicembre 2019 n. 24 “</w:t>
      </w:r>
      <w:r w:rsidRPr="009F2965">
        <w:rPr>
          <w:rFonts w:ascii="Times New Roman" w:hAnsi="Times New Roman" w:cs="Times New Roman"/>
          <w:i/>
          <w:iCs/>
          <w:color w:val="000000"/>
        </w:rPr>
        <w:t>Modifiche al regolamento regionale 15 gennaio 2019, n. 1 (Regolamento per la disciplina degli interventi a sostegno delle famiglie dei minori in età evolutiva prescolare nello spettro autistico) e successive modificazioni</w:t>
      </w:r>
      <w:r w:rsidRPr="009F2965">
        <w:rPr>
          <w:rFonts w:ascii="Times New Roman" w:hAnsi="Times New Roman" w:cs="Times New Roman"/>
          <w:color w:val="000000"/>
        </w:rPr>
        <w:t>”;</w:t>
      </w:r>
    </w:p>
    <w:p w14:paraId="0C26E579" w14:textId="654794B3" w:rsidR="00B0270B" w:rsidRPr="009F2965" w:rsidRDefault="00B0270B" w:rsidP="00E21AA5">
      <w:pPr>
        <w:numPr>
          <w:ilvl w:val="0"/>
          <w:numId w:val="16"/>
        </w:numPr>
        <w:spacing w:after="100"/>
        <w:ind w:left="284" w:hanging="284"/>
        <w:jc w:val="both"/>
        <w:rPr>
          <w:rFonts w:ascii="Times New Roman" w:hAnsi="Times New Roman" w:cs="Times New Roman"/>
        </w:rPr>
      </w:pPr>
      <w:r w:rsidRPr="009F2965">
        <w:rPr>
          <w:rFonts w:ascii="Times New Roman" w:hAnsi="Times New Roman" w:cs="Times New Roman"/>
        </w:rPr>
        <w:t>DGR 16 giugno 2020 n. 357 Adozione del regolamento regionale concernente “</w:t>
      </w:r>
      <w:r w:rsidRPr="009F2965">
        <w:rPr>
          <w:rFonts w:ascii="Times New Roman" w:hAnsi="Times New Roman" w:cs="Times New Roman"/>
          <w:i/>
          <w:iCs/>
        </w:rPr>
        <w:t>Modifiche al regolamento regionale 15 gennaio 2019, n. 1 e successive modificazioni e al Regolamento regionale 2 dicembre 2019 n. 24. Disposizioni transitorie</w:t>
      </w:r>
      <w:r w:rsidRPr="009F2965">
        <w:rPr>
          <w:rFonts w:ascii="Times New Roman" w:hAnsi="Times New Roman" w:cs="Times New Roman"/>
        </w:rPr>
        <w:t>”;</w:t>
      </w:r>
    </w:p>
    <w:p w14:paraId="5ECE91E5" w14:textId="77777777" w:rsidR="00BE2A1C" w:rsidRPr="009F2965" w:rsidRDefault="00BE2A1C" w:rsidP="00E21AA5">
      <w:pPr>
        <w:numPr>
          <w:ilvl w:val="0"/>
          <w:numId w:val="16"/>
        </w:numPr>
        <w:spacing w:after="100"/>
        <w:ind w:left="284" w:hanging="284"/>
        <w:jc w:val="both"/>
        <w:rPr>
          <w:rFonts w:ascii="Times New Roman" w:hAnsi="Times New Roman" w:cs="Times New Roman"/>
        </w:rPr>
      </w:pPr>
      <w:r w:rsidRPr="009F2965">
        <w:rPr>
          <w:rFonts w:ascii="Times New Roman" w:hAnsi="Times New Roman" w:cs="Times New Roman"/>
        </w:rPr>
        <w:t>Regolamento regionale 22 giugno 2020 n. 16 “</w:t>
      </w:r>
      <w:r w:rsidRPr="009F2965">
        <w:rPr>
          <w:rFonts w:ascii="Times New Roman" w:hAnsi="Times New Roman" w:cs="Times New Roman"/>
          <w:i/>
          <w:iCs/>
        </w:rPr>
        <w:t>Modifiche al Regolamento regionale 15 gennaio 2019, n. 1 e al Regolamento regionale 2 dicembre 2019 n. 24. Disposizioni transitorie</w:t>
      </w:r>
      <w:r w:rsidRPr="009F2965">
        <w:rPr>
          <w:rFonts w:ascii="Times New Roman" w:hAnsi="Times New Roman" w:cs="Times New Roman"/>
        </w:rPr>
        <w:t>”;</w:t>
      </w:r>
    </w:p>
    <w:p w14:paraId="487B6174" w14:textId="72EF4FC3" w:rsidR="004A5685" w:rsidRPr="009F2965" w:rsidRDefault="004A5685" w:rsidP="00E21AA5">
      <w:pPr>
        <w:numPr>
          <w:ilvl w:val="0"/>
          <w:numId w:val="16"/>
        </w:numPr>
        <w:spacing w:after="100"/>
        <w:ind w:left="284" w:hanging="284"/>
        <w:jc w:val="both"/>
        <w:rPr>
          <w:rFonts w:ascii="Times New Roman" w:hAnsi="Times New Roman" w:cs="Times New Roman"/>
        </w:rPr>
      </w:pPr>
      <w:r w:rsidRPr="009F2965">
        <w:rPr>
          <w:rFonts w:ascii="Times New Roman" w:hAnsi="Times New Roman" w:cs="Times New Roman"/>
          <w:color w:val="000000"/>
        </w:rPr>
        <w:t>DD 4 agosto 2022 n.</w:t>
      </w:r>
      <w:r w:rsidRPr="009F2965">
        <w:rPr>
          <w:rFonts w:ascii="Times New Roman" w:hAnsi="Times New Roman" w:cs="Times New Roman"/>
          <w:i/>
          <w:iCs/>
        </w:rPr>
        <w:t xml:space="preserve"> </w:t>
      </w:r>
      <w:r w:rsidRPr="009F2965">
        <w:rPr>
          <w:rFonts w:ascii="Times New Roman" w:hAnsi="Times New Roman" w:cs="Times New Roman"/>
          <w:color w:val="000000"/>
        </w:rPr>
        <w:t xml:space="preserve">G10514 </w:t>
      </w:r>
      <w:r w:rsidRPr="009F2965">
        <w:rPr>
          <w:rFonts w:ascii="Times New Roman" w:hAnsi="Times New Roman" w:cs="Times New Roman"/>
          <w:i/>
          <w:iCs/>
        </w:rPr>
        <w:t xml:space="preserve">Deliberazione di Giunta regionale 14 giugno 2022, n. 424. Interventi a sostegno delle famiglie con minori nello spettro autistico fino al dodicesimo anno di età, di cui all'art. 74 della Legge Regionale 22 ottobre 2018, n. 7 e </w:t>
      </w:r>
      <w:proofErr w:type="spellStart"/>
      <w:r w:rsidRPr="009F2965">
        <w:rPr>
          <w:rFonts w:ascii="Times New Roman" w:hAnsi="Times New Roman" w:cs="Times New Roman"/>
          <w:i/>
          <w:iCs/>
        </w:rPr>
        <w:t>ss.mm.ii</w:t>
      </w:r>
      <w:proofErr w:type="spellEnd"/>
      <w:r w:rsidRPr="009F2965">
        <w:rPr>
          <w:rFonts w:ascii="Times New Roman" w:hAnsi="Times New Roman" w:cs="Times New Roman"/>
          <w:i/>
          <w:iCs/>
        </w:rPr>
        <w:t>. Perfezionamento della prenotazione di impegno dell'esercizio finanziario 2022, in favore dei distretti sociosanitari del Lazio;</w:t>
      </w:r>
    </w:p>
    <w:p w14:paraId="6EC3438F" w14:textId="77777777" w:rsidR="004A5685" w:rsidRPr="009F2965" w:rsidRDefault="004A5685" w:rsidP="00E21AA5">
      <w:pPr>
        <w:numPr>
          <w:ilvl w:val="0"/>
          <w:numId w:val="16"/>
        </w:numPr>
        <w:spacing w:after="100"/>
        <w:ind w:left="284" w:hanging="284"/>
        <w:jc w:val="both"/>
        <w:rPr>
          <w:rFonts w:ascii="Times New Roman" w:hAnsi="Times New Roman" w:cs="Times New Roman"/>
        </w:rPr>
      </w:pPr>
      <w:r w:rsidRPr="009F2965">
        <w:rPr>
          <w:rFonts w:ascii="Times New Roman" w:hAnsi="Times New Roman" w:cs="Times New Roman"/>
        </w:rPr>
        <w:t>Regolamento 15 settembre 2022, n. 13 “</w:t>
      </w:r>
      <w:r w:rsidRPr="009F2965">
        <w:rPr>
          <w:rFonts w:ascii="Times New Roman" w:hAnsi="Times New Roman" w:cs="Times New Roman"/>
          <w:i/>
          <w:iCs/>
        </w:rPr>
        <w:t>Modifiche al regolamento regionale 15 gennaio 2019, n. 1 (Regolamento per la disciplina degli interventi a sostegno delle famiglie dei minori fino al dodicesimo anno di età nello spettro autistico) e successive modifiche e al regolamento regionale 22 giugno 2020, n. 16 (Modifiche al regolamento regionale 15 gennaio 2019, n. 1). Disposizioni transitorie</w:t>
      </w:r>
      <w:r w:rsidRPr="009F2965">
        <w:rPr>
          <w:rFonts w:ascii="Times New Roman" w:hAnsi="Times New Roman" w:cs="Times New Roman"/>
        </w:rPr>
        <w:t>”;</w:t>
      </w:r>
    </w:p>
    <w:p w14:paraId="5278983B" w14:textId="7A5AF5C7" w:rsidR="004A5685" w:rsidRPr="009F2965" w:rsidRDefault="004A5685" w:rsidP="00E21AA5">
      <w:pPr>
        <w:numPr>
          <w:ilvl w:val="0"/>
          <w:numId w:val="16"/>
        </w:numPr>
        <w:spacing w:after="100"/>
        <w:ind w:left="284" w:hanging="284"/>
        <w:jc w:val="both"/>
        <w:rPr>
          <w:rFonts w:ascii="Times New Roman" w:hAnsi="Times New Roman" w:cs="Times New Roman"/>
          <w:i/>
          <w:iCs/>
          <w:color w:val="000000"/>
        </w:rPr>
      </w:pPr>
      <w:r w:rsidRPr="009F2965">
        <w:rPr>
          <w:rFonts w:ascii="Times New Roman" w:hAnsi="Times New Roman" w:cs="Times New Roman"/>
          <w:color w:val="000000"/>
        </w:rPr>
        <w:t>Circolare n. 0899675 del 20</w:t>
      </w:r>
      <w:r w:rsidR="00686BCA" w:rsidRPr="009F2965">
        <w:rPr>
          <w:rFonts w:ascii="Times New Roman" w:hAnsi="Times New Roman" w:cs="Times New Roman"/>
          <w:color w:val="000000"/>
        </w:rPr>
        <w:t xml:space="preserve"> settembre </w:t>
      </w:r>
      <w:r w:rsidRPr="009F2965">
        <w:rPr>
          <w:rFonts w:ascii="Times New Roman" w:hAnsi="Times New Roman" w:cs="Times New Roman"/>
          <w:color w:val="000000"/>
        </w:rPr>
        <w:t xml:space="preserve">2022 </w:t>
      </w:r>
      <w:r w:rsidRPr="009F2965">
        <w:rPr>
          <w:rFonts w:ascii="Times New Roman" w:hAnsi="Times New Roman" w:cs="Times New Roman"/>
          <w:i/>
          <w:iCs/>
          <w:color w:val="000000"/>
        </w:rPr>
        <w:t>Regolamento regionale 15 settembre 2022, n. 13 concernente “Modifiche al regolamento regionale 15 gennaio 2019, n. 1 (Regolamento per la disciplina degli interventi a sostegno delle famiglie dei minori fino al dodicesimo anno di età nello spettro autistico” e successive modifiche e al regolamento regionale 22 giugno 2020, n. 16 (Modifiche al regolamento regionale 15 gennaio 2019, n.1). Disposizioni transitorie”</w:t>
      </w:r>
      <w:r w:rsidR="00686BCA" w:rsidRPr="009F2965">
        <w:rPr>
          <w:rFonts w:ascii="Times New Roman" w:hAnsi="Times New Roman" w:cs="Times New Roman"/>
          <w:color w:val="000000"/>
        </w:rPr>
        <w:t>;</w:t>
      </w:r>
    </w:p>
    <w:p w14:paraId="7604CC67" w14:textId="09D9D986" w:rsidR="00D6633C" w:rsidRPr="009F2965" w:rsidRDefault="00D6633C" w:rsidP="00E21AA5">
      <w:pPr>
        <w:numPr>
          <w:ilvl w:val="0"/>
          <w:numId w:val="16"/>
        </w:numPr>
        <w:spacing w:after="100"/>
        <w:ind w:left="284" w:hanging="284"/>
        <w:jc w:val="both"/>
        <w:rPr>
          <w:rFonts w:ascii="Times New Roman" w:hAnsi="Times New Roman" w:cs="Times New Roman"/>
          <w:i/>
          <w:iCs/>
          <w:color w:val="000000"/>
        </w:rPr>
      </w:pPr>
      <w:r w:rsidRPr="009F2965">
        <w:rPr>
          <w:rFonts w:ascii="Times New Roman" w:hAnsi="Times New Roman" w:cs="Times New Roman"/>
          <w:color w:val="000000"/>
        </w:rPr>
        <w:t>D</w:t>
      </w:r>
      <w:r w:rsidR="00BB0324" w:rsidRPr="009F2965">
        <w:rPr>
          <w:rFonts w:ascii="Times New Roman" w:hAnsi="Times New Roman" w:cs="Times New Roman"/>
          <w:color w:val="000000"/>
        </w:rPr>
        <w:t>D</w:t>
      </w:r>
      <w:r w:rsidRPr="009F2965">
        <w:rPr>
          <w:rFonts w:ascii="Times New Roman" w:hAnsi="Times New Roman" w:cs="Times New Roman"/>
          <w:color w:val="000000"/>
        </w:rPr>
        <w:t xml:space="preserve"> 13 febbraio 2023, n. G01781</w:t>
      </w:r>
      <w:r w:rsidRPr="009F2965">
        <w:rPr>
          <w:rFonts w:ascii="Times New Roman" w:hAnsi="Times New Roman" w:cs="Times New Roman"/>
          <w:i/>
          <w:iCs/>
          <w:color w:val="000000"/>
        </w:rPr>
        <w:t xml:space="preserve"> </w:t>
      </w:r>
      <w:r w:rsidRPr="009F2965">
        <w:rPr>
          <w:rFonts w:ascii="Times New Roman" w:hAnsi="Times New Roman" w:cs="Times New Roman"/>
          <w:color w:val="000000"/>
        </w:rPr>
        <w:t>“</w:t>
      </w:r>
      <w:r w:rsidRPr="009F2965">
        <w:rPr>
          <w:rFonts w:ascii="Times New Roman" w:hAnsi="Times New Roman" w:cs="Times New Roman"/>
          <w:i/>
          <w:iCs/>
          <w:color w:val="000000"/>
        </w:rPr>
        <w:t>Approvazione Elenco regionale dei professionisti con competenza ed esperienza nell'ambito dei trattamenti per i disturbi dello spettro autistico per il sostegno delle famiglie dei minori fino al dodicesimo anno di età nello spettro autistico</w:t>
      </w:r>
      <w:r w:rsidRPr="009F2965">
        <w:rPr>
          <w:rFonts w:ascii="Times New Roman" w:hAnsi="Times New Roman" w:cs="Times New Roman"/>
          <w:color w:val="000000"/>
        </w:rPr>
        <w:t>”;</w:t>
      </w:r>
    </w:p>
    <w:p w14:paraId="31C787C0" w14:textId="23826000" w:rsidR="00B31247" w:rsidRPr="009F2965" w:rsidRDefault="00B31247" w:rsidP="00E21AA5">
      <w:pPr>
        <w:numPr>
          <w:ilvl w:val="0"/>
          <w:numId w:val="16"/>
        </w:numPr>
        <w:spacing w:after="100"/>
        <w:ind w:left="284" w:hanging="284"/>
        <w:jc w:val="both"/>
        <w:rPr>
          <w:rFonts w:ascii="Times New Roman" w:hAnsi="Times New Roman" w:cs="Times New Roman"/>
          <w:color w:val="000000"/>
        </w:rPr>
      </w:pPr>
      <w:r w:rsidRPr="009F2965">
        <w:rPr>
          <w:rFonts w:ascii="Times New Roman" w:hAnsi="Times New Roman" w:cs="Times New Roman"/>
          <w:color w:val="000000"/>
        </w:rPr>
        <w:t>DD 23 maggio 2023, n. G07048 “</w:t>
      </w:r>
      <w:r w:rsidRPr="009F2965">
        <w:rPr>
          <w:rFonts w:ascii="Times New Roman" w:hAnsi="Times New Roman" w:cs="Times New Roman"/>
          <w:i/>
          <w:iCs/>
          <w:color w:val="000000"/>
        </w:rPr>
        <w:t xml:space="preserve">Rettifica alla determinazione 13 febbraio 2023, n. G01781. Aggiornamento dell'Elenco Regionale dei professionisti con competenze ed esperienza nell'ambito dei trattamenti per i disturbi dello spettro autistico di cui al Regolamento Regionale 15 gennaio 2019, n. 1 e </w:t>
      </w:r>
      <w:proofErr w:type="spellStart"/>
      <w:r w:rsidRPr="009F2965">
        <w:rPr>
          <w:rFonts w:ascii="Times New Roman" w:hAnsi="Times New Roman" w:cs="Times New Roman"/>
          <w:i/>
          <w:iCs/>
          <w:color w:val="000000"/>
        </w:rPr>
        <w:t>ss.mm.ii</w:t>
      </w:r>
      <w:proofErr w:type="spellEnd"/>
      <w:r w:rsidRPr="009F2965">
        <w:rPr>
          <w:rFonts w:ascii="Times New Roman" w:hAnsi="Times New Roman" w:cs="Times New Roman"/>
          <w:i/>
          <w:iCs/>
          <w:color w:val="000000"/>
        </w:rPr>
        <w:t>. Domande di iscrizione pervenute al 31 dicembre 2022 valutate con esito positivo”</w:t>
      </w:r>
      <w:r w:rsidRPr="009F2965">
        <w:rPr>
          <w:rFonts w:ascii="Times New Roman" w:hAnsi="Times New Roman" w:cs="Times New Roman"/>
          <w:color w:val="000000"/>
        </w:rPr>
        <w:t>;</w:t>
      </w:r>
    </w:p>
    <w:p w14:paraId="36D616AB" w14:textId="77777777" w:rsidR="007D0A78" w:rsidRPr="009F2965" w:rsidRDefault="007D0A78" w:rsidP="00E21AA5">
      <w:pPr>
        <w:numPr>
          <w:ilvl w:val="0"/>
          <w:numId w:val="16"/>
        </w:numPr>
        <w:spacing w:after="100"/>
        <w:ind w:left="284" w:hanging="284"/>
        <w:jc w:val="both"/>
        <w:rPr>
          <w:rFonts w:ascii="Times New Roman" w:hAnsi="Times New Roman" w:cs="Times New Roman"/>
          <w:color w:val="000000"/>
        </w:rPr>
      </w:pPr>
      <w:r w:rsidRPr="009F2965">
        <w:rPr>
          <w:rFonts w:ascii="Times New Roman" w:hAnsi="Times New Roman" w:cs="Times New Roman"/>
          <w:color w:val="000000"/>
        </w:rPr>
        <w:t>Circolare della Regione Lazio registro ufficiale 0913221 del 17 agosto 2023 “</w:t>
      </w:r>
      <w:r w:rsidRPr="009F2965">
        <w:rPr>
          <w:rFonts w:ascii="Times New Roman" w:hAnsi="Times New Roman" w:cs="Times New Roman"/>
          <w:i/>
          <w:iCs/>
          <w:color w:val="000000"/>
        </w:rPr>
        <w:t xml:space="preserve">Art. 74 della legge regionale 22 ottobre 2018, n. 7 e </w:t>
      </w:r>
      <w:proofErr w:type="spellStart"/>
      <w:r w:rsidRPr="009F2965">
        <w:rPr>
          <w:rFonts w:ascii="Times New Roman" w:hAnsi="Times New Roman" w:cs="Times New Roman"/>
          <w:i/>
          <w:iCs/>
          <w:color w:val="000000"/>
        </w:rPr>
        <w:t>ss.mm.ii</w:t>
      </w:r>
      <w:proofErr w:type="spellEnd"/>
      <w:r w:rsidRPr="009F2965">
        <w:rPr>
          <w:rFonts w:ascii="Times New Roman" w:hAnsi="Times New Roman" w:cs="Times New Roman"/>
          <w:i/>
          <w:iCs/>
          <w:color w:val="000000"/>
        </w:rPr>
        <w:t xml:space="preserve">. e regolamento regionale 15 gennaio 2019, n. 1 e </w:t>
      </w:r>
      <w:proofErr w:type="spellStart"/>
      <w:r w:rsidRPr="009F2965">
        <w:rPr>
          <w:rFonts w:ascii="Times New Roman" w:hAnsi="Times New Roman" w:cs="Times New Roman"/>
          <w:i/>
          <w:iCs/>
          <w:color w:val="000000"/>
        </w:rPr>
        <w:t>ss.mm.ii</w:t>
      </w:r>
      <w:proofErr w:type="spellEnd"/>
      <w:r w:rsidRPr="009F2965">
        <w:rPr>
          <w:rFonts w:ascii="Times New Roman" w:hAnsi="Times New Roman" w:cs="Times New Roman"/>
          <w:i/>
          <w:iCs/>
          <w:color w:val="000000"/>
        </w:rPr>
        <w:t>. Circolare in merito alle verifiche della documentazione presentata dalle famiglie in fase di rendicontazione.</w:t>
      </w:r>
      <w:r w:rsidRPr="009F2965">
        <w:rPr>
          <w:rFonts w:ascii="Times New Roman" w:hAnsi="Times New Roman" w:cs="Times New Roman"/>
          <w:color w:val="000000"/>
        </w:rPr>
        <w:t>”;</w:t>
      </w:r>
    </w:p>
    <w:p w14:paraId="39DD3778" w14:textId="568A28F0" w:rsidR="0092465A" w:rsidRPr="009F2965" w:rsidRDefault="0092465A" w:rsidP="00E21AA5">
      <w:pPr>
        <w:numPr>
          <w:ilvl w:val="0"/>
          <w:numId w:val="16"/>
        </w:numPr>
        <w:spacing w:after="100"/>
        <w:ind w:left="284" w:hanging="284"/>
        <w:jc w:val="both"/>
        <w:rPr>
          <w:rFonts w:ascii="Times New Roman" w:hAnsi="Times New Roman" w:cs="Times New Roman"/>
          <w:color w:val="000000"/>
        </w:rPr>
      </w:pPr>
      <w:r w:rsidRPr="009F2965">
        <w:rPr>
          <w:rFonts w:ascii="Times New Roman" w:hAnsi="Times New Roman" w:cs="Times New Roman"/>
          <w:color w:val="000000"/>
        </w:rPr>
        <w:t>DD 21 settembre 2023 n. G12396 “</w:t>
      </w:r>
      <w:r w:rsidRPr="009F2965">
        <w:rPr>
          <w:rFonts w:ascii="Times New Roman" w:hAnsi="Times New Roman" w:cs="Times New Roman"/>
          <w:i/>
          <w:iCs/>
          <w:color w:val="000000"/>
        </w:rPr>
        <w:t xml:space="preserve">Aggiornamento dell’Elenco Regionale dei Professionisti con competenze ed esperienza nell’ambito dei trattamenti per i disturbi dello spettro autistico di cui al Regolamento Regionale 15 gennaio 2019 n. 1 e </w:t>
      </w:r>
      <w:proofErr w:type="spellStart"/>
      <w:r w:rsidRPr="009F2965">
        <w:rPr>
          <w:rFonts w:ascii="Times New Roman" w:hAnsi="Times New Roman" w:cs="Times New Roman"/>
          <w:i/>
          <w:iCs/>
          <w:color w:val="000000"/>
        </w:rPr>
        <w:t>ss.mm.ii</w:t>
      </w:r>
      <w:proofErr w:type="spellEnd"/>
      <w:r w:rsidRPr="009F2965">
        <w:rPr>
          <w:rFonts w:ascii="Times New Roman" w:hAnsi="Times New Roman" w:cs="Times New Roman"/>
          <w:i/>
          <w:iCs/>
          <w:color w:val="000000"/>
        </w:rPr>
        <w:t>. a seguito della valutazione delle istanze di “soccorso istruttorio”, ex art. 6, c. 1, lett. b) Legge 7 agosto 1990, n. 241 relativa alle domande di iscrizione pervenute al 31/12/2022</w:t>
      </w:r>
      <w:r w:rsidRPr="009F2965">
        <w:rPr>
          <w:rFonts w:ascii="Times New Roman" w:hAnsi="Times New Roman" w:cs="Times New Roman"/>
          <w:color w:val="000000"/>
        </w:rPr>
        <w:t>”;</w:t>
      </w:r>
    </w:p>
    <w:p w14:paraId="4489D8AE" w14:textId="36FA0CBD" w:rsidR="00B31247" w:rsidRPr="009F2965" w:rsidRDefault="00B31247" w:rsidP="00E21AA5">
      <w:pPr>
        <w:numPr>
          <w:ilvl w:val="0"/>
          <w:numId w:val="16"/>
        </w:numPr>
        <w:spacing w:after="100"/>
        <w:ind w:left="284" w:hanging="284"/>
        <w:jc w:val="both"/>
        <w:rPr>
          <w:rFonts w:ascii="Times New Roman" w:hAnsi="Times New Roman" w:cs="Times New Roman"/>
          <w:color w:val="000000"/>
        </w:rPr>
      </w:pPr>
      <w:r w:rsidRPr="009F2965">
        <w:rPr>
          <w:rFonts w:ascii="Times New Roman" w:hAnsi="Times New Roman" w:cs="Times New Roman"/>
          <w:color w:val="000000"/>
        </w:rPr>
        <w:t>Determinazione Consortile n. 526 del 6/09/2023 “</w:t>
      </w:r>
      <w:r w:rsidRPr="009F2965">
        <w:rPr>
          <w:rFonts w:ascii="Times New Roman" w:hAnsi="Times New Roman" w:cs="Times New Roman"/>
          <w:i/>
          <w:iCs/>
          <w:color w:val="000000"/>
        </w:rPr>
        <w:t>Approvazione avviso pubblico e modello di domanda per il sostegno economico per le famiglie con minori nello spettro autistico fino al dodicesimo anno di età (0-12 anni) - anno finanziario 2023</w:t>
      </w:r>
      <w:r w:rsidRPr="009F2965">
        <w:rPr>
          <w:rFonts w:ascii="Times New Roman" w:hAnsi="Times New Roman" w:cs="Times New Roman"/>
          <w:color w:val="000000"/>
        </w:rPr>
        <w:t>”;</w:t>
      </w:r>
    </w:p>
    <w:p w14:paraId="6C847827" w14:textId="63182E90" w:rsidR="00BB0324" w:rsidRPr="009F2965" w:rsidRDefault="00BB0324" w:rsidP="00E21AA5">
      <w:pPr>
        <w:numPr>
          <w:ilvl w:val="0"/>
          <w:numId w:val="16"/>
        </w:numPr>
        <w:spacing w:after="100"/>
        <w:ind w:left="284" w:hanging="284"/>
        <w:jc w:val="both"/>
        <w:rPr>
          <w:rFonts w:ascii="Times New Roman" w:hAnsi="Times New Roman" w:cs="Times New Roman"/>
          <w:color w:val="000000"/>
        </w:rPr>
      </w:pPr>
      <w:r w:rsidRPr="009F2965">
        <w:rPr>
          <w:rFonts w:ascii="Times New Roman" w:hAnsi="Times New Roman" w:cs="Times New Roman"/>
          <w:color w:val="000000"/>
        </w:rPr>
        <w:lastRenderedPageBreak/>
        <w:t>DD 15 settembre 2023, n. G 12158 “</w:t>
      </w:r>
      <w:r w:rsidRPr="009F2965">
        <w:rPr>
          <w:rFonts w:ascii="Times New Roman" w:hAnsi="Times New Roman" w:cs="Times New Roman"/>
          <w:i/>
          <w:iCs/>
          <w:color w:val="000000"/>
        </w:rPr>
        <w:t xml:space="preserve">Art. 74 della L.R. 22 ottobre 2018 n. 7 e </w:t>
      </w:r>
      <w:proofErr w:type="spellStart"/>
      <w:r w:rsidRPr="009F2965">
        <w:rPr>
          <w:rFonts w:ascii="Times New Roman" w:hAnsi="Times New Roman" w:cs="Times New Roman"/>
          <w:i/>
          <w:iCs/>
          <w:color w:val="000000"/>
        </w:rPr>
        <w:t>ss.mm.ii</w:t>
      </w:r>
      <w:proofErr w:type="spellEnd"/>
      <w:r w:rsidRPr="009F2965">
        <w:rPr>
          <w:rFonts w:ascii="Times New Roman" w:hAnsi="Times New Roman" w:cs="Times New Roman"/>
          <w:i/>
          <w:iCs/>
          <w:color w:val="000000"/>
        </w:rPr>
        <w:t>. Interventi a sostegno dele famiglie con minori nello spettro autistico fino al dodicesimo anno di età. Presa d’atto delle rendicontazioni delle spese degli anni 2019, 2020, 2021 e perfezionamento della prenotazione di impegno;</w:t>
      </w:r>
    </w:p>
    <w:p w14:paraId="6D2CE91F" w14:textId="77777777" w:rsidR="0004663C" w:rsidRPr="00A7767D" w:rsidRDefault="0004663C" w:rsidP="00E21AA5">
      <w:pPr>
        <w:numPr>
          <w:ilvl w:val="0"/>
          <w:numId w:val="16"/>
        </w:numPr>
        <w:spacing w:after="100"/>
        <w:ind w:left="284" w:hanging="284"/>
        <w:jc w:val="both"/>
        <w:rPr>
          <w:rFonts w:ascii="Times New Roman" w:hAnsi="Times New Roman" w:cs="Times New Roman"/>
          <w:color w:val="000000"/>
        </w:rPr>
      </w:pPr>
      <w:bookmarkStart w:id="5" w:name="_Hlk518472377"/>
      <w:bookmarkEnd w:id="4"/>
      <w:r w:rsidRPr="00A7767D">
        <w:rPr>
          <w:rFonts w:ascii="Times New Roman" w:hAnsi="Times New Roman" w:cs="Times New Roman"/>
          <w:color w:val="000000"/>
        </w:rPr>
        <w:t>Determina dirigenziale n. 752 del 27 dicembre 2023 “</w:t>
      </w:r>
      <w:r w:rsidRPr="00A7767D">
        <w:rPr>
          <w:rFonts w:ascii="Times New Roman" w:hAnsi="Times New Roman" w:cs="Times New Roman"/>
          <w:i/>
          <w:iCs/>
          <w:color w:val="000000"/>
        </w:rPr>
        <w:t>Avviso Pubblico: interventi per il sostegno economico delle famiglie dei minori fino al dodicesimo anno di età nello spettro autistico - anno finanziario 2023. Approvazione verbale n. 1 commissione esaminatrice delle istanze pervenute ai fini dell'ammissibilità al finanziamento</w:t>
      </w:r>
      <w:r>
        <w:rPr>
          <w:rFonts w:ascii="Times New Roman" w:hAnsi="Times New Roman" w:cs="Times New Roman"/>
          <w:color w:val="000000"/>
        </w:rPr>
        <w:t>”;</w:t>
      </w:r>
    </w:p>
    <w:p w14:paraId="771C59DC" w14:textId="4232D993" w:rsidR="008F3D6A" w:rsidRDefault="0004663C" w:rsidP="00EE51C8">
      <w:pPr>
        <w:keepNext/>
        <w:spacing w:after="0"/>
        <w:jc w:val="both"/>
        <w:outlineLvl w:val="0"/>
        <w:rPr>
          <w:rFonts w:ascii="Times New Roman" w:eastAsia="SimSun" w:hAnsi="Times New Roman" w:cs="Times New Roman"/>
          <w:kern w:val="1"/>
          <w:lang w:eastAsia="hi-IN" w:bidi="hi-IN"/>
        </w:rPr>
      </w:pPr>
      <w:r w:rsidRPr="009F2965">
        <w:rPr>
          <w:rFonts w:ascii="Times New Roman" w:eastAsia="Calibri" w:hAnsi="Times New Roman" w:cs="Times New Roman"/>
        </w:rPr>
        <w:t xml:space="preserve">Tutto ciò premesso il Presidente della Commissione alle </w:t>
      </w:r>
      <w:r w:rsidRPr="009F2965">
        <w:rPr>
          <w:rFonts w:ascii="Times New Roman" w:eastAsia="Calibri" w:hAnsi="Times New Roman" w:cs="Times New Roman"/>
          <w:b/>
          <w:bCs/>
        </w:rPr>
        <w:t>ore</w:t>
      </w:r>
      <w:r w:rsidRPr="009F2965">
        <w:rPr>
          <w:rFonts w:ascii="Times New Roman" w:eastAsia="Calibri" w:hAnsi="Times New Roman" w:cs="Times New Roman"/>
        </w:rPr>
        <w:t xml:space="preserve"> </w:t>
      </w:r>
      <w:r w:rsidRPr="009F2965">
        <w:rPr>
          <w:rFonts w:ascii="Times New Roman" w:eastAsia="Calibri" w:hAnsi="Times New Roman" w:cs="Times New Roman"/>
          <w:b/>
          <w:bCs/>
        </w:rPr>
        <w:t>1</w:t>
      </w:r>
      <w:r w:rsidR="00EE51C8">
        <w:rPr>
          <w:rFonts w:ascii="Times New Roman" w:eastAsia="Calibri" w:hAnsi="Times New Roman" w:cs="Times New Roman"/>
          <w:b/>
          <w:bCs/>
        </w:rPr>
        <w:t>3</w:t>
      </w:r>
      <w:r w:rsidRPr="009F2965">
        <w:rPr>
          <w:rFonts w:ascii="Times New Roman" w:eastAsia="Calibri" w:hAnsi="Times New Roman" w:cs="Times New Roman"/>
          <w:b/>
          <w:bCs/>
        </w:rPr>
        <w:t>.</w:t>
      </w:r>
      <w:r w:rsidR="00EE51C8">
        <w:rPr>
          <w:rFonts w:ascii="Times New Roman" w:eastAsia="Calibri" w:hAnsi="Times New Roman" w:cs="Times New Roman"/>
          <w:b/>
          <w:bCs/>
        </w:rPr>
        <w:t>4</w:t>
      </w:r>
      <w:r w:rsidRPr="009F2965">
        <w:rPr>
          <w:rFonts w:ascii="Times New Roman" w:eastAsia="Calibri" w:hAnsi="Times New Roman" w:cs="Times New Roman"/>
          <w:b/>
          <w:bCs/>
        </w:rPr>
        <w:t>0</w:t>
      </w:r>
      <w:r w:rsidRPr="009F2965">
        <w:rPr>
          <w:rFonts w:ascii="Times New Roman" w:eastAsia="Calibri" w:hAnsi="Times New Roman" w:cs="Times New Roman"/>
        </w:rPr>
        <w:t xml:space="preserve"> </w:t>
      </w:r>
      <w:r w:rsidRPr="009F2965">
        <w:rPr>
          <w:rFonts w:ascii="Times New Roman" w:eastAsia="Calibri" w:hAnsi="Times New Roman" w:cs="Times New Roman"/>
          <w:bCs/>
        </w:rPr>
        <w:t>dichiara a</w:t>
      </w:r>
      <w:r w:rsidRPr="009F2965">
        <w:rPr>
          <w:rFonts w:ascii="Times New Roman" w:eastAsia="Calibri" w:hAnsi="Times New Roman" w:cs="Times New Roman"/>
        </w:rPr>
        <w:t>perta la seduta</w:t>
      </w:r>
      <w:r w:rsidR="00B15F23">
        <w:rPr>
          <w:rFonts w:ascii="Times New Roman" w:eastAsia="Calibri" w:hAnsi="Times New Roman" w:cs="Times New Roman"/>
        </w:rPr>
        <w:t xml:space="preserve">, dando </w:t>
      </w:r>
      <w:r w:rsidRPr="009F2965">
        <w:rPr>
          <w:rFonts w:ascii="Times New Roman" w:eastAsia="SimSun" w:hAnsi="Times New Roman" w:cs="Times New Roman"/>
          <w:kern w:val="1"/>
          <w:lang w:eastAsia="hi-IN" w:bidi="hi-IN"/>
        </w:rPr>
        <w:t xml:space="preserve">atto che </w:t>
      </w:r>
      <w:r w:rsidR="007F3123">
        <w:rPr>
          <w:rFonts w:ascii="Times New Roman" w:eastAsia="SimSun" w:hAnsi="Times New Roman" w:cs="Times New Roman"/>
          <w:kern w:val="1"/>
          <w:lang w:eastAsia="hi-IN" w:bidi="hi-IN"/>
        </w:rPr>
        <w:t xml:space="preserve">con </w:t>
      </w:r>
      <w:r>
        <w:rPr>
          <w:rFonts w:ascii="Times New Roman" w:eastAsia="SimSun" w:hAnsi="Times New Roman" w:cs="Times New Roman"/>
          <w:kern w:val="1"/>
          <w:lang w:eastAsia="hi-IN" w:bidi="hi-IN"/>
        </w:rPr>
        <w:t>Verbale n. 1</w:t>
      </w:r>
      <w:r w:rsidR="007F3123">
        <w:rPr>
          <w:rFonts w:ascii="Times New Roman" w:eastAsia="SimSun" w:hAnsi="Times New Roman" w:cs="Times New Roman"/>
          <w:kern w:val="1"/>
          <w:lang w:eastAsia="hi-IN" w:bidi="hi-IN"/>
        </w:rPr>
        <w:t xml:space="preserve"> </w:t>
      </w:r>
      <w:r w:rsidR="00B15F23">
        <w:rPr>
          <w:rFonts w:ascii="Times New Roman" w:eastAsia="SimSun" w:hAnsi="Times New Roman" w:cs="Times New Roman"/>
          <w:kern w:val="1"/>
          <w:lang w:eastAsia="hi-IN" w:bidi="hi-IN"/>
        </w:rPr>
        <w:t xml:space="preserve">del 27/12/2023 </w:t>
      </w:r>
      <w:r w:rsidR="007F3123">
        <w:rPr>
          <w:rFonts w:ascii="Times New Roman" w:eastAsia="SimSun" w:hAnsi="Times New Roman" w:cs="Times New Roman"/>
          <w:kern w:val="1"/>
          <w:lang w:eastAsia="hi-IN" w:bidi="hi-IN"/>
        </w:rPr>
        <w:t>è stato stabilito di</w:t>
      </w:r>
      <w:r w:rsidR="008F3D6A">
        <w:rPr>
          <w:rFonts w:ascii="Times New Roman" w:eastAsia="SimSun" w:hAnsi="Times New Roman" w:cs="Times New Roman"/>
          <w:kern w:val="1"/>
          <w:lang w:eastAsia="hi-IN" w:bidi="hi-IN"/>
        </w:rPr>
        <w:t>:</w:t>
      </w:r>
    </w:p>
    <w:p w14:paraId="455061A8" w14:textId="530F0566" w:rsidR="00555DDD" w:rsidRDefault="00555DDD" w:rsidP="00EE51C8">
      <w:pPr>
        <w:pStyle w:val="Paragrafoelenco"/>
        <w:numPr>
          <w:ilvl w:val="0"/>
          <w:numId w:val="16"/>
        </w:numPr>
        <w:suppressAutoHyphens/>
        <w:spacing w:after="120" w:line="276" w:lineRule="auto"/>
        <w:ind w:left="284" w:hanging="284"/>
        <w:jc w:val="both"/>
        <w:rPr>
          <w:rFonts w:ascii="Times New Roman" w:eastAsia="Calibri" w:hAnsi="Times New Roman" w:cs="Times New Roman"/>
          <w:kern w:val="1"/>
          <w:lang w:eastAsia="hi-IN" w:bidi="hi-IN"/>
        </w:rPr>
      </w:pPr>
      <w:r>
        <w:rPr>
          <w:rFonts w:ascii="Times New Roman" w:eastAsia="Calibri" w:hAnsi="Times New Roman" w:cs="Times New Roman"/>
          <w:kern w:val="1"/>
          <w:lang w:eastAsia="hi-IN" w:bidi="hi-IN"/>
        </w:rPr>
        <w:t xml:space="preserve">ammettere al beneficio di cui all’Avviso </w:t>
      </w:r>
      <w:r w:rsidR="007F3123">
        <w:rPr>
          <w:rFonts w:ascii="Times New Roman" w:eastAsia="Calibri" w:hAnsi="Times New Roman" w:cs="Times New Roman"/>
          <w:kern w:val="1"/>
          <w:lang w:eastAsia="hi-IN" w:bidi="hi-IN"/>
        </w:rPr>
        <w:t xml:space="preserve">n. 12 </w:t>
      </w:r>
      <w:r>
        <w:rPr>
          <w:rFonts w:ascii="Times New Roman" w:eastAsia="Calibri" w:hAnsi="Times New Roman" w:cs="Times New Roman"/>
          <w:kern w:val="1"/>
          <w:lang w:eastAsia="hi-IN" w:bidi="hi-IN"/>
        </w:rPr>
        <w:t>istanze</w:t>
      </w:r>
      <w:r w:rsidR="007F3123">
        <w:rPr>
          <w:rFonts w:ascii="Times New Roman" w:eastAsia="Calibri" w:hAnsi="Times New Roman" w:cs="Times New Roman"/>
          <w:kern w:val="1"/>
          <w:lang w:eastAsia="hi-IN" w:bidi="hi-IN"/>
        </w:rPr>
        <w:t>;</w:t>
      </w:r>
    </w:p>
    <w:p w14:paraId="6080A0CA" w14:textId="11E22A6B" w:rsidR="008F3D6A" w:rsidRPr="008F3D6A" w:rsidRDefault="008F3D6A" w:rsidP="00EE51C8">
      <w:pPr>
        <w:pStyle w:val="Paragrafoelenco"/>
        <w:numPr>
          <w:ilvl w:val="0"/>
          <w:numId w:val="16"/>
        </w:numPr>
        <w:suppressAutoHyphens/>
        <w:spacing w:after="120" w:line="276" w:lineRule="auto"/>
        <w:ind w:left="284" w:hanging="284"/>
        <w:jc w:val="both"/>
        <w:rPr>
          <w:rFonts w:ascii="Times New Roman" w:eastAsia="Calibri" w:hAnsi="Times New Roman" w:cs="Times New Roman"/>
          <w:kern w:val="1"/>
          <w:lang w:eastAsia="hi-IN" w:bidi="hi-IN"/>
        </w:rPr>
      </w:pPr>
      <w:r w:rsidRPr="008F3D6A">
        <w:rPr>
          <w:rFonts w:ascii="Times New Roman" w:eastAsia="Calibri" w:hAnsi="Times New Roman" w:cs="Times New Roman"/>
          <w:kern w:val="1"/>
          <w:lang w:eastAsia="hi-IN" w:bidi="hi-IN"/>
        </w:rPr>
        <w:t>chiedere chiarimenti e/o integrazioni a</w:t>
      </w:r>
      <w:r w:rsidR="007F3123">
        <w:rPr>
          <w:rFonts w:ascii="Times New Roman" w:eastAsia="Calibri" w:hAnsi="Times New Roman" w:cs="Times New Roman"/>
          <w:kern w:val="1"/>
          <w:lang w:eastAsia="hi-IN" w:bidi="hi-IN"/>
        </w:rPr>
        <w:t xml:space="preserve"> n. 19</w:t>
      </w:r>
      <w:r w:rsidRPr="008F3D6A">
        <w:rPr>
          <w:rFonts w:ascii="Times New Roman" w:eastAsia="Calibri" w:hAnsi="Times New Roman" w:cs="Times New Roman"/>
          <w:kern w:val="1"/>
          <w:lang w:eastAsia="hi-IN" w:bidi="hi-IN"/>
        </w:rPr>
        <w:t xml:space="preserve"> istanze</w:t>
      </w:r>
      <w:r w:rsidR="007F3123">
        <w:rPr>
          <w:rFonts w:ascii="Times New Roman" w:eastAsia="Calibri" w:hAnsi="Times New Roman" w:cs="Times New Roman"/>
          <w:kern w:val="1"/>
          <w:lang w:eastAsia="hi-IN" w:bidi="hi-IN"/>
        </w:rPr>
        <w:t>;</w:t>
      </w:r>
    </w:p>
    <w:p w14:paraId="0A7979FE" w14:textId="59C07244" w:rsidR="0004663C" w:rsidRPr="008F3D6A" w:rsidRDefault="007F3123" w:rsidP="00EE51C8">
      <w:pPr>
        <w:pStyle w:val="Paragrafoelenco"/>
        <w:numPr>
          <w:ilvl w:val="0"/>
          <w:numId w:val="16"/>
        </w:numPr>
        <w:suppressAutoHyphens/>
        <w:spacing w:after="120" w:line="276" w:lineRule="auto"/>
        <w:ind w:left="284" w:hanging="284"/>
        <w:jc w:val="both"/>
        <w:rPr>
          <w:rFonts w:ascii="Times New Roman" w:eastAsia="SimSun" w:hAnsi="Times New Roman" w:cs="Times New Roman"/>
          <w:kern w:val="1"/>
          <w:lang w:eastAsia="hi-IN" w:bidi="hi-IN"/>
        </w:rPr>
      </w:pPr>
      <w:r w:rsidRPr="00830431">
        <w:rPr>
          <w:rFonts w:ascii="Times New Roman" w:eastAsia="Calibri" w:hAnsi="Times New Roman" w:cs="Times New Roman"/>
          <w:kern w:val="1"/>
          <w:lang w:eastAsia="hi-IN" w:bidi="hi-IN"/>
        </w:rPr>
        <w:t xml:space="preserve">procedere ad elaborare la graduatoria degli ammessi successivamente alla valutazione dei </w:t>
      </w:r>
      <w:bookmarkStart w:id="6" w:name="_Hlk156484909"/>
      <w:r w:rsidRPr="00830431">
        <w:rPr>
          <w:rFonts w:ascii="Times New Roman" w:eastAsia="Calibri" w:hAnsi="Times New Roman" w:cs="Times New Roman"/>
          <w:kern w:val="1"/>
          <w:lang w:eastAsia="hi-IN" w:bidi="hi-IN"/>
        </w:rPr>
        <w:t>chiarimenti e/o integrazioni pervenuti</w:t>
      </w:r>
      <w:bookmarkEnd w:id="6"/>
      <w:r w:rsidR="0004663C" w:rsidRPr="008F3D6A">
        <w:rPr>
          <w:rFonts w:ascii="Times New Roman" w:eastAsia="SimSun" w:hAnsi="Times New Roman" w:cs="Times New Roman"/>
          <w:kern w:val="1"/>
          <w:lang w:eastAsia="hi-IN" w:bidi="hi-IN"/>
        </w:rPr>
        <w:t>.</w:t>
      </w:r>
    </w:p>
    <w:p w14:paraId="04D86A61" w14:textId="77777777" w:rsidR="000D2BE8" w:rsidRDefault="000D2BE8" w:rsidP="00EE51C8">
      <w:pPr>
        <w:keepNext/>
        <w:spacing w:after="0"/>
        <w:jc w:val="both"/>
        <w:outlineLvl w:val="0"/>
        <w:rPr>
          <w:rFonts w:ascii="Times New Roman" w:eastAsia="Calibri" w:hAnsi="Times New Roman" w:cs="Times New Roman"/>
        </w:rPr>
      </w:pPr>
    </w:p>
    <w:p w14:paraId="05D4DCE8" w14:textId="7C84A4D4" w:rsidR="00B15F23" w:rsidRDefault="00B15F23" w:rsidP="00EE51C8">
      <w:pPr>
        <w:suppressAutoHyphens/>
        <w:spacing w:after="120"/>
        <w:jc w:val="both"/>
        <w:rPr>
          <w:rFonts w:ascii="Times New Roman" w:eastAsia="Calibri" w:hAnsi="Times New Roman" w:cs="Times New Roman"/>
          <w:kern w:val="1"/>
          <w:lang w:eastAsia="hi-IN" w:bidi="hi-IN"/>
        </w:rPr>
      </w:pPr>
      <w:r w:rsidRPr="004A164E">
        <w:rPr>
          <w:rFonts w:ascii="Times New Roman" w:eastAsia="Calibri" w:hAnsi="Times New Roman" w:cs="Times New Roman"/>
          <w:kern w:val="1"/>
          <w:lang w:eastAsia="hi-IN" w:bidi="hi-IN"/>
        </w:rPr>
        <w:t>La Commissione procede quindi all</w:t>
      </w:r>
      <w:r>
        <w:rPr>
          <w:rFonts w:ascii="Times New Roman" w:eastAsia="Calibri" w:hAnsi="Times New Roman" w:cs="Times New Roman"/>
          <w:kern w:val="1"/>
          <w:lang w:eastAsia="hi-IN" w:bidi="hi-IN"/>
        </w:rPr>
        <w:t xml:space="preserve">a verifica </w:t>
      </w:r>
      <w:r w:rsidR="005D729C">
        <w:rPr>
          <w:rFonts w:ascii="Times New Roman" w:eastAsia="Calibri" w:hAnsi="Times New Roman" w:cs="Times New Roman"/>
          <w:kern w:val="1"/>
          <w:lang w:eastAsia="hi-IN" w:bidi="hi-IN"/>
        </w:rPr>
        <w:t>d</w:t>
      </w:r>
      <w:r w:rsidR="00A5714A">
        <w:rPr>
          <w:rFonts w:ascii="Times New Roman" w:eastAsia="Calibri" w:hAnsi="Times New Roman" w:cs="Times New Roman"/>
          <w:kern w:val="1"/>
          <w:lang w:eastAsia="hi-IN" w:bidi="hi-IN"/>
        </w:rPr>
        <w:t>e</w:t>
      </w:r>
      <w:r w:rsidR="005D729C">
        <w:rPr>
          <w:rFonts w:ascii="Times New Roman" w:eastAsia="Calibri" w:hAnsi="Times New Roman" w:cs="Times New Roman"/>
          <w:kern w:val="1"/>
          <w:lang w:eastAsia="hi-IN" w:bidi="hi-IN"/>
        </w:rPr>
        <w:t xml:space="preserve">i </w:t>
      </w:r>
      <w:r w:rsidR="002E3481" w:rsidRPr="002E3481">
        <w:rPr>
          <w:rFonts w:ascii="Times New Roman" w:eastAsia="Calibri" w:hAnsi="Times New Roman" w:cs="Times New Roman"/>
          <w:kern w:val="1"/>
          <w:lang w:eastAsia="hi-IN" w:bidi="hi-IN"/>
        </w:rPr>
        <w:t>chiarimenti e/o integrazioni pervenuti</w:t>
      </w:r>
      <w:r w:rsidR="005D729C">
        <w:rPr>
          <w:rFonts w:ascii="Times New Roman" w:eastAsia="Calibri" w:hAnsi="Times New Roman" w:cs="Times New Roman"/>
          <w:kern w:val="1"/>
          <w:lang w:eastAsia="hi-IN" w:bidi="hi-IN"/>
        </w:rPr>
        <w:t xml:space="preserve"> e stabilisce</w:t>
      </w:r>
      <w:r w:rsidRPr="00830431">
        <w:rPr>
          <w:rFonts w:ascii="Times New Roman" w:eastAsia="Calibri" w:hAnsi="Times New Roman" w:cs="Times New Roman"/>
          <w:kern w:val="1"/>
          <w:lang w:eastAsia="hi-IN" w:bidi="hi-IN"/>
        </w:rPr>
        <w:t xml:space="preserve"> </w:t>
      </w:r>
      <w:r w:rsidR="005D729C">
        <w:rPr>
          <w:rFonts w:ascii="Times New Roman" w:eastAsia="Calibri" w:hAnsi="Times New Roman" w:cs="Times New Roman"/>
          <w:kern w:val="1"/>
          <w:lang w:eastAsia="hi-IN" w:bidi="hi-IN"/>
        </w:rPr>
        <w:t>di</w:t>
      </w:r>
      <w:r>
        <w:rPr>
          <w:rFonts w:ascii="Times New Roman" w:eastAsia="Calibri" w:hAnsi="Times New Roman" w:cs="Times New Roman"/>
          <w:kern w:val="1"/>
          <w:lang w:eastAsia="hi-IN" w:bidi="hi-IN"/>
        </w:rPr>
        <w:t>:</w:t>
      </w:r>
    </w:p>
    <w:p w14:paraId="64CA24B7" w14:textId="78A14E75" w:rsidR="00B15F23" w:rsidRDefault="00B15F23" w:rsidP="00EE51C8">
      <w:pPr>
        <w:suppressAutoHyphens/>
        <w:spacing w:after="120"/>
        <w:jc w:val="both"/>
        <w:rPr>
          <w:rFonts w:ascii="Times New Roman" w:eastAsia="Calibri" w:hAnsi="Times New Roman" w:cs="Times New Roman"/>
          <w:kern w:val="1"/>
          <w:lang w:eastAsia="hi-IN" w:bidi="hi-IN"/>
        </w:rPr>
      </w:pPr>
      <w:r>
        <w:rPr>
          <w:rFonts w:ascii="Times New Roman" w:eastAsia="Calibri" w:hAnsi="Times New Roman" w:cs="Times New Roman"/>
          <w:kern w:val="1"/>
          <w:lang w:eastAsia="hi-IN" w:bidi="hi-IN"/>
        </w:rPr>
        <w:t>1.</w:t>
      </w:r>
      <w:r w:rsidRPr="00EE2C1B">
        <w:rPr>
          <w:rFonts w:ascii="Times New Roman" w:eastAsia="Calibri" w:hAnsi="Times New Roman" w:cs="Times New Roman"/>
          <w:kern w:val="1"/>
          <w:lang w:eastAsia="hi-IN" w:bidi="hi-IN"/>
        </w:rPr>
        <w:t xml:space="preserve"> </w:t>
      </w:r>
      <w:r>
        <w:rPr>
          <w:rFonts w:ascii="Times New Roman" w:eastAsia="Calibri" w:hAnsi="Times New Roman" w:cs="Times New Roman"/>
          <w:kern w:val="1"/>
          <w:lang w:eastAsia="hi-IN" w:bidi="hi-IN"/>
        </w:rPr>
        <w:t xml:space="preserve">ammettere al beneficio di cui all’Avviso le seguenti </w:t>
      </w:r>
      <w:r w:rsidR="00A5714A">
        <w:rPr>
          <w:rFonts w:ascii="Times New Roman" w:eastAsia="Calibri" w:hAnsi="Times New Roman" w:cs="Times New Roman"/>
          <w:kern w:val="1"/>
          <w:lang w:eastAsia="hi-IN" w:bidi="hi-IN"/>
        </w:rPr>
        <w:t xml:space="preserve">n. 15 </w:t>
      </w:r>
      <w:r>
        <w:rPr>
          <w:rFonts w:ascii="Times New Roman" w:eastAsia="Calibri" w:hAnsi="Times New Roman" w:cs="Times New Roman"/>
          <w:kern w:val="1"/>
          <w:lang w:eastAsia="hi-IN" w:bidi="hi-IN"/>
        </w:rPr>
        <w:t>istanze:</w:t>
      </w:r>
    </w:p>
    <w:tbl>
      <w:tblPr>
        <w:tblW w:w="0" w:type="auto"/>
        <w:jc w:val="center"/>
        <w:tblCellMar>
          <w:left w:w="70" w:type="dxa"/>
          <w:right w:w="70" w:type="dxa"/>
        </w:tblCellMar>
        <w:tblLook w:val="04A0" w:firstRow="1" w:lastRow="0" w:firstColumn="1" w:lastColumn="0" w:noHBand="0" w:noVBand="1"/>
      </w:tblPr>
      <w:tblGrid>
        <w:gridCol w:w="2185"/>
        <w:gridCol w:w="1940"/>
        <w:gridCol w:w="1857"/>
      </w:tblGrid>
      <w:tr w:rsidR="00B15F23" w:rsidRPr="008A13E9" w14:paraId="6F167087" w14:textId="77777777" w:rsidTr="00E20F45">
        <w:trPr>
          <w:trHeight w:val="362"/>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9EF7E49"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Codice utente assegnato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CC8F63"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Comune di residenza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9A58CC6"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CODICE FISCALE</w:t>
            </w:r>
          </w:p>
        </w:tc>
      </w:tr>
      <w:tr w:rsidR="00B15F23" w:rsidRPr="005F4780" w14:paraId="6E1C891C"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E7DAC3"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1AVDT23</w:t>
            </w:r>
          </w:p>
        </w:tc>
        <w:tc>
          <w:tcPr>
            <w:tcW w:w="0" w:type="auto"/>
            <w:tcBorders>
              <w:top w:val="nil"/>
              <w:left w:val="nil"/>
              <w:bottom w:val="single" w:sz="4" w:space="0" w:color="auto"/>
              <w:right w:val="single" w:sz="4" w:space="0" w:color="auto"/>
            </w:tcBorders>
            <w:shd w:val="clear" w:color="000000" w:fill="FFFFFF"/>
            <w:vAlign w:val="center"/>
            <w:hideMark/>
          </w:tcPr>
          <w:p w14:paraId="3BC03E16"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Magliano Romano</w:t>
            </w:r>
          </w:p>
        </w:tc>
        <w:tc>
          <w:tcPr>
            <w:tcW w:w="0" w:type="auto"/>
            <w:tcBorders>
              <w:top w:val="nil"/>
              <w:left w:val="nil"/>
              <w:bottom w:val="single" w:sz="4" w:space="0" w:color="auto"/>
              <w:right w:val="single" w:sz="4" w:space="0" w:color="auto"/>
            </w:tcBorders>
            <w:shd w:val="clear" w:color="000000" w:fill="FFFFFF"/>
            <w:vAlign w:val="center"/>
            <w:hideMark/>
          </w:tcPr>
          <w:p w14:paraId="591AA443"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BLLLSS75T15</w:t>
            </w:r>
          </w:p>
        </w:tc>
      </w:tr>
      <w:tr w:rsidR="00B15F23" w:rsidRPr="005F4780" w14:paraId="40AB0FA5"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C4F127"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5AVDT23</w:t>
            </w:r>
          </w:p>
        </w:tc>
        <w:tc>
          <w:tcPr>
            <w:tcW w:w="0" w:type="auto"/>
            <w:tcBorders>
              <w:top w:val="nil"/>
              <w:left w:val="nil"/>
              <w:bottom w:val="single" w:sz="4" w:space="0" w:color="auto"/>
              <w:right w:val="single" w:sz="4" w:space="0" w:color="auto"/>
            </w:tcBorders>
            <w:shd w:val="clear" w:color="000000" w:fill="FFFFFF"/>
            <w:vAlign w:val="center"/>
            <w:hideMark/>
          </w:tcPr>
          <w:p w14:paraId="39645A48"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Mazzano</w:t>
            </w:r>
          </w:p>
        </w:tc>
        <w:tc>
          <w:tcPr>
            <w:tcW w:w="0" w:type="auto"/>
            <w:tcBorders>
              <w:top w:val="nil"/>
              <w:left w:val="nil"/>
              <w:bottom w:val="single" w:sz="4" w:space="0" w:color="auto"/>
              <w:right w:val="single" w:sz="4" w:space="0" w:color="auto"/>
            </w:tcBorders>
            <w:shd w:val="clear" w:color="000000" w:fill="FFFFFF"/>
            <w:vAlign w:val="center"/>
            <w:hideMark/>
          </w:tcPr>
          <w:p w14:paraId="59E85253"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PZZMSS87S65</w:t>
            </w:r>
          </w:p>
        </w:tc>
      </w:tr>
      <w:tr w:rsidR="00B15F23" w:rsidRPr="005F4780" w14:paraId="0F5CE78A"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841071"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8AVDT23</w:t>
            </w:r>
          </w:p>
        </w:tc>
        <w:tc>
          <w:tcPr>
            <w:tcW w:w="0" w:type="auto"/>
            <w:tcBorders>
              <w:top w:val="nil"/>
              <w:left w:val="nil"/>
              <w:bottom w:val="single" w:sz="4" w:space="0" w:color="auto"/>
              <w:right w:val="single" w:sz="4" w:space="0" w:color="auto"/>
            </w:tcBorders>
            <w:shd w:val="clear" w:color="000000" w:fill="FFFFFF"/>
            <w:vAlign w:val="center"/>
            <w:hideMark/>
          </w:tcPr>
          <w:p w14:paraId="4E77C7A5"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Riano</w:t>
            </w:r>
          </w:p>
        </w:tc>
        <w:tc>
          <w:tcPr>
            <w:tcW w:w="0" w:type="auto"/>
            <w:tcBorders>
              <w:top w:val="nil"/>
              <w:left w:val="nil"/>
              <w:bottom w:val="single" w:sz="4" w:space="0" w:color="auto"/>
              <w:right w:val="single" w:sz="4" w:space="0" w:color="auto"/>
            </w:tcBorders>
            <w:shd w:val="clear" w:color="000000" w:fill="FFFFFF"/>
            <w:vAlign w:val="center"/>
            <w:hideMark/>
          </w:tcPr>
          <w:p w14:paraId="6432E3E0"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GBRMGD85P41</w:t>
            </w:r>
          </w:p>
        </w:tc>
      </w:tr>
      <w:tr w:rsidR="00B15F23" w:rsidRPr="005F4780" w14:paraId="6B28D9CC"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2B4078"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9AVDT23</w:t>
            </w:r>
          </w:p>
        </w:tc>
        <w:tc>
          <w:tcPr>
            <w:tcW w:w="0" w:type="auto"/>
            <w:tcBorders>
              <w:top w:val="nil"/>
              <w:left w:val="nil"/>
              <w:bottom w:val="single" w:sz="4" w:space="0" w:color="auto"/>
              <w:right w:val="single" w:sz="4" w:space="0" w:color="auto"/>
            </w:tcBorders>
            <w:shd w:val="clear" w:color="000000" w:fill="FFFFFF"/>
            <w:vAlign w:val="center"/>
            <w:hideMark/>
          </w:tcPr>
          <w:p w14:paraId="6855234B"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Fiano Romano</w:t>
            </w:r>
          </w:p>
        </w:tc>
        <w:tc>
          <w:tcPr>
            <w:tcW w:w="0" w:type="auto"/>
            <w:tcBorders>
              <w:top w:val="nil"/>
              <w:left w:val="nil"/>
              <w:bottom w:val="single" w:sz="4" w:space="0" w:color="auto"/>
              <w:right w:val="single" w:sz="4" w:space="0" w:color="auto"/>
            </w:tcBorders>
            <w:shd w:val="clear" w:color="000000" w:fill="FFFFFF"/>
            <w:vAlign w:val="center"/>
            <w:hideMark/>
          </w:tcPr>
          <w:p w14:paraId="2537DD13"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SLJRNL88R62</w:t>
            </w:r>
          </w:p>
        </w:tc>
      </w:tr>
      <w:tr w:rsidR="00B15F23" w:rsidRPr="005F4780" w14:paraId="747C968C"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385448"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14AVDT23</w:t>
            </w:r>
          </w:p>
        </w:tc>
        <w:tc>
          <w:tcPr>
            <w:tcW w:w="0" w:type="auto"/>
            <w:tcBorders>
              <w:top w:val="nil"/>
              <w:left w:val="nil"/>
              <w:bottom w:val="single" w:sz="4" w:space="0" w:color="auto"/>
              <w:right w:val="single" w:sz="4" w:space="0" w:color="auto"/>
            </w:tcBorders>
            <w:shd w:val="clear" w:color="000000" w:fill="FFFFFF"/>
            <w:vAlign w:val="center"/>
            <w:hideMark/>
          </w:tcPr>
          <w:p w14:paraId="21061AA9"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Capena</w:t>
            </w:r>
          </w:p>
        </w:tc>
        <w:tc>
          <w:tcPr>
            <w:tcW w:w="0" w:type="auto"/>
            <w:tcBorders>
              <w:top w:val="nil"/>
              <w:left w:val="nil"/>
              <w:bottom w:val="single" w:sz="4" w:space="0" w:color="auto"/>
              <w:right w:val="single" w:sz="4" w:space="0" w:color="auto"/>
            </w:tcBorders>
            <w:shd w:val="clear" w:color="000000" w:fill="FFFFFF"/>
            <w:vAlign w:val="center"/>
            <w:hideMark/>
          </w:tcPr>
          <w:p w14:paraId="02398A55"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SDALBN77D50</w:t>
            </w:r>
          </w:p>
        </w:tc>
      </w:tr>
      <w:tr w:rsidR="00B15F23" w:rsidRPr="005F4780" w14:paraId="79B0EAFA"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A8777D"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16AVDT23</w:t>
            </w:r>
          </w:p>
        </w:tc>
        <w:tc>
          <w:tcPr>
            <w:tcW w:w="0" w:type="auto"/>
            <w:tcBorders>
              <w:top w:val="nil"/>
              <w:left w:val="nil"/>
              <w:bottom w:val="single" w:sz="4" w:space="0" w:color="auto"/>
              <w:right w:val="single" w:sz="4" w:space="0" w:color="auto"/>
            </w:tcBorders>
            <w:shd w:val="clear" w:color="000000" w:fill="FFFFFF"/>
            <w:vAlign w:val="center"/>
            <w:hideMark/>
          </w:tcPr>
          <w:p w14:paraId="5BFCE647"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Campagnano di R.</w:t>
            </w:r>
          </w:p>
        </w:tc>
        <w:tc>
          <w:tcPr>
            <w:tcW w:w="0" w:type="auto"/>
            <w:tcBorders>
              <w:top w:val="nil"/>
              <w:left w:val="nil"/>
              <w:bottom w:val="single" w:sz="4" w:space="0" w:color="auto"/>
              <w:right w:val="single" w:sz="4" w:space="0" w:color="auto"/>
            </w:tcBorders>
            <w:shd w:val="clear" w:color="000000" w:fill="FFFFFF"/>
            <w:vAlign w:val="center"/>
            <w:hideMark/>
          </w:tcPr>
          <w:p w14:paraId="101B12E7"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MRKSNL76R41</w:t>
            </w:r>
          </w:p>
        </w:tc>
      </w:tr>
      <w:tr w:rsidR="00B15F23" w:rsidRPr="005F4780" w14:paraId="7858DFAF"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336877"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18AVDT23</w:t>
            </w:r>
          </w:p>
        </w:tc>
        <w:tc>
          <w:tcPr>
            <w:tcW w:w="0" w:type="auto"/>
            <w:tcBorders>
              <w:top w:val="nil"/>
              <w:left w:val="nil"/>
              <w:bottom w:val="single" w:sz="4" w:space="0" w:color="auto"/>
              <w:right w:val="single" w:sz="4" w:space="0" w:color="auto"/>
            </w:tcBorders>
            <w:shd w:val="clear" w:color="000000" w:fill="FFFFFF"/>
            <w:vAlign w:val="center"/>
            <w:hideMark/>
          </w:tcPr>
          <w:p w14:paraId="363B6995"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Fiano Romano</w:t>
            </w:r>
          </w:p>
        </w:tc>
        <w:tc>
          <w:tcPr>
            <w:tcW w:w="0" w:type="auto"/>
            <w:tcBorders>
              <w:top w:val="nil"/>
              <w:left w:val="nil"/>
              <w:bottom w:val="single" w:sz="4" w:space="0" w:color="auto"/>
              <w:right w:val="single" w:sz="4" w:space="0" w:color="auto"/>
            </w:tcBorders>
            <w:shd w:val="clear" w:color="000000" w:fill="FFFFFF"/>
            <w:vAlign w:val="center"/>
            <w:hideMark/>
          </w:tcPr>
          <w:p w14:paraId="204E567E"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NEENMR85M64</w:t>
            </w:r>
          </w:p>
        </w:tc>
      </w:tr>
      <w:tr w:rsidR="00B15F23" w:rsidRPr="005F4780" w14:paraId="72232D33"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8A3A75"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19AVDT23</w:t>
            </w:r>
          </w:p>
        </w:tc>
        <w:tc>
          <w:tcPr>
            <w:tcW w:w="0" w:type="auto"/>
            <w:tcBorders>
              <w:top w:val="nil"/>
              <w:left w:val="nil"/>
              <w:bottom w:val="single" w:sz="4" w:space="0" w:color="auto"/>
              <w:right w:val="single" w:sz="4" w:space="0" w:color="auto"/>
            </w:tcBorders>
            <w:shd w:val="clear" w:color="000000" w:fill="FFFFFF"/>
            <w:vAlign w:val="center"/>
            <w:hideMark/>
          </w:tcPr>
          <w:p w14:paraId="45F153F9"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Fiano Romano</w:t>
            </w:r>
          </w:p>
        </w:tc>
        <w:tc>
          <w:tcPr>
            <w:tcW w:w="0" w:type="auto"/>
            <w:tcBorders>
              <w:top w:val="nil"/>
              <w:left w:val="nil"/>
              <w:bottom w:val="single" w:sz="4" w:space="0" w:color="auto"/>
              <w:right w:val="single" w:sz="4" w:space="0" w:color="auto"/>
            </w:tcBorders>
            <w:shd w:val="clear" w:color="000000" w:fill="FFFFFF"/>
            <w:vAlign w:val="center"/>
            <w:hideMark/>
          </w:tcPr>
          <w:p w14:paraId="562F5D82"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SHKMZM82T05</w:t>
            </w:r>
          </w:p>
        </w:tc>
      </w:tr>
      <w:tr w:rsidR="00B15F23" w:rsidRPr="005F4780" w14:paraId="0DA2A21E"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89E9B9"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20AVDT23</w:t>
            </w:r>
          </w:p>
        </w:tc>
        <w:tc>
          <w:tcPr>
            <w:tcW w:w="0" w:type="auto"/>
            <w:tcBorders>
              <w:top w:val="nil"/>
              <w:left w:val="nil"/>
              <w:bottom w:val="single" w:sz="4" w:space="0" w:color="auto"/>
              <w:right w:val="single" w:sz="4" w:space="0" w:color="auto"/>
            </w:tcBorders>
            <w:shd w:val="clear" w:color="000000" w:fill="FFFFFF"/>
            <w:vAlign w:val="center"/>
            <w:hideMark/>
          </w:tcPr>
          <w:p w14:paraId="27D84323"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Riano</w:t>
            </w:r>
          </w:p>
        </w:tc>
        <w:tc>
          <w:tcPr>
            <w:tcW w:w="0" w:type="auto"/>
            <w:tcBorders>
              <w:top w:val="nil"/>
              <w:left w:val="nil"/>
              <w:bottom w:val="single" w:sz="4" w:space="0" w:color="auto"/>
              <w:right w:val="single" w:sz="4" w:space="0" w:color="auto"/>
            </w:tcBorders>
            <w:shd w:val="clear" w:color="000000" w:fill="FFFFFF"/>
            <w:vAlign w:val="center"/>
            <w:hideMark/>
          </w:tcPr>
          <w:p w14:paraId="2E9462E4"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CSTDNL81C69</w:t>
            </w:r>
          </w:p>
        </w:tc>
      </w:tr>
      <w:tr w:rsidR="00B15F23" w:rsidRPr="005F4780" w14:paraId="13B55848"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3211D8"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22AVDT23</w:t>
            </w:r>
          </w:p>
        </w:tc>
        <w:tc>
          <w:tcPr>
            <w:tcW w:w="0" w:type="auto"/>
            <w:tcBorders>
              <w:top w:val="nil"/>
              <w:left w:val="nil"/>
              <w:bottom w:val="single" w:sz="4" w:space="0" w:color="auto"/>
              <w:right w:val="single" w:sz="4" w:space="0" w:color="auto"/>
            </w:tcBorders>
            <w:shd w:val="clear" w:color="000000" w:fill="FFFFFF"/>
            <w:vAlign w:val="center"/>
            <w:hideMark/>
          </w:tcPr>
          <w:p w14:paraId="22E3671C"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Formello</w:t>
            </w:r>
          </w:p>
        </w:tc>
        <w:tc>
          <w:tcPr>
            <w:tcW w:w="0" w:type="auto"/>
            <w:tcBorders>
              <w:top w:val="nil"/>
              <w:left w:val="nil"/>
              <w:bottom w:val="single" w:sz="4" w:space="0" w:color="auto"/>
              <w:right w:val="single" w:sz="4" w:space="0" w:color="auto"/>
            </w:tcBorders>
            <w:shd w:val="clear" w:color="000000" w:fill="FFFFFF"/>
            <w:vAlign w:val="center"/>
            <w:hideMark/>
          </w:tcPr>
          <w:p w14:paraId="08F75645"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BNCVLR82S57</w:t>
            </w:r>
          </w:p>
        </w:tc>
      </w:tr>
      <w:tr w:rsidR="00B15F23" w:rsidRPr="005F4780" w14:paraId="765520D0"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087303"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24AVDT23</w:t>
            </w:r>
          </w:p>
        </w:tc>
        <w:tc>
          <w:tcPr>
            <w:tcW w:w="0" w:type="auto"/>
            <w:tcBorders>
              <w:top w:val="nil"/>
              <w:left w:val="nil"/>
              <w:bottom w:val="single" w:sz="4" w:space="0" w:color="auto"/>
              <w:right w:val="single" w:sz="4" w:space="0" w:color="auto"/>
            </w:tcBorders>
            <w:shd w:val="clear" w:color="000000" w:fill="FFFFFF"/>
            <w:vAlign w:val="center"/>
            <w:hideMark/>
          </w:tcPr>
          <w:p w14:paraId="7230FE0C"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Fiano Romano</w:t>
            </w:r>
          </w:p>
        </w:tc>
        <w:tc>
          <w:tcPr>
            <w:tcW w:w="0" w:type="auto"/>
            <w:tcBorders>
              <w:top w:val="nil"/>
              <w:left w:val="nil"/>
              <w:bottom w:val="single" w:sz="4" w:space="0" w:color="auto"/>
              <w:right w:val="single" w:sz="4" w:space="0" w:color="auto"/>
            </w:tcBorders>
            <w:shd w:val="clear" w:color="000000" w:fill="FFFFFF"/>
            <w:vAlign w:val="center"/>
            <w:hideMark/>
          </w:tcPr>
          <w:p w14:paraId="5C8F08E5"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DDNVNN81T69</w:t>
            </w:r>
          </w:p>
        </w:tc>
      </w:tr>
      <w:tr w:rsidR="00B15F23" w:rsidRPr="005F4780" w14:paraId="3B98AFE8"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D8D3C8"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26AVDT23</w:t>
            </w:r>
          </w:p>
        </w:tc>
        <w:tc>
          <w:tcPr>
            <w:tcW w:w="0" w:type="auto"/>
            <w:tcBorders>
              <w:top w:val="nil"/>
              <w:left w:val="nil"/>
              <w:bottom w:val="single" w:sz="4" w:space="0" w:color="auto"/>
              <w:right w:val="single" w:sz="4" w:space="0" w:color="auto"/>
            </w:tcBorders>
            <w:shd w:val="clear" w:color="000000" w:fill="FFFFFF"/>
            <w:vAlign w:val="center"/>
            <w:hideMark/>
          </w:tcPr>
          <w:p w14:paraId="2B418230"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Capena</w:t>
            </w:r>
          </w:p>
        </w:tc>
        <w:tc>
          <w:tcPr>
            <w:tcW w:w="0" w:type="auto"/>
            <w:tcBorders>
              <w:top w:val="nil"/>
              <w:left w:val="nil"/>
              <w:bottom w:val="single" w:sz="4" w:space="0" w:color="auto"/>
              <w:right w:val="single" w:sz="4" w:space="0" w:color="auto"/>
            </w:tcBorders>
            <w:shd w:val="clear" w:color="000000" w:fill="FFFFFF"/>
            <w:vAlign w:val="center"/>
            <w:hideMark/>
          </w:tcPr>
          <w:p w14:paraId="0B2C3FCF"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MNCSVT80A31</w:t>
            </w:r>
          </w:p>
        </w:tc>
      </w:tr>
      <w:tr w:rsidR="00B15F23" w:rsidRPr="005F4780" w14:paraId="30540770"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A12A99"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27AVDT23</w:t>
            </w:r>
          </w:p>
        </w:tc>
        <w:tc>
          <w:tcPr>
            <w:tcW w:w="0" w:type="auto"/>
            <w:tcBorders>
              <w:top w:val="nil"/>
              <w:left w:val="nil"/>
              <w:bottom w:val="single" w:sz="4" w:space="0" w:color="auto"/>
              <w:right w:val="single" w:sz="4" w:space="0" w:color="auto"/>
            </w:tcBorders>
            <w:shd w:val="clear" w:color="000000" w:fill="FFFFFF"/>
            <w:vAlign w:val="center"/>
            <w:hideMark/>
          </w:tcPr>
          <w:p w14:paraId="20EC2F30"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Fiano Romano</w:t>
            </w:r>
          </w:p>
        </w:tc>
        <w:tc>
          <w:tcPr>
            <w:tcW w:w="0" w:type="auto"/>
            <w:tcBorders>
              <w:top w:val="nil"/>
              <w:left w:val="nil"/>
              <w:bottom w:val="single" w:sz="4" w:space="0" w:color="auto"/>
              <w:right w:val="single" w:sz="4" w:space="0" w:color="auto"/>
            </w:tcBorders>
            <w:shd w:val="clear" w:color="000000" w:fill="FFFFFF"/>
            <w:vAlign w:val="center"/>
            <w:hideMark/>
          </w:tcPr>
          <w:p w14:paraId="1FDB04CE"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GHRHRY83A41</w:t>
            </w:r>
          </w:p>
        </w:tc>
      </w:tr>
      <w:tr w:rsidR="00B15F23" w:rsidRPr="005F4780" w14:paraId="38E4448C"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AE1ACC"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30AVDT23</w:t>
            </w:r>
          </w:p>
        </w:tc>
        <w:tc>
          <w:tcPr>
            <w:tcW w:w="0" w:type="auto"/>
            <w:tcBorders>
              <w:top w:val="nil"/>
              <w:left w:val="nil"/>
              <w:bottom w:val="single" w:sz="4" w:space="0" w:color="auto"/>
              <w:right w:val="single" w:sz="4" w:space="0" w:color="auto"/>
            </w:tcBorders>
            <w:shd w:val="clear" w:color="000000" w:fill="FFFFFF"/>
            <w:vAlign w:val="center"/>
            <w:hideMark/>
          </w:tcPr>
          <w:p w14:paraId="0C46C60D"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Riano</w:t>
            </w:r>
          </w:p>
        </w:tc>
        <w:tc>
          <w:tcPr>
            <w:tcW w:w="0" w:type="auto"/>
            <w:tcBorders>
              <w:top w:val="nil"/>
              <w:left w:val="nil"/>
              <w:bottom w:val="single" w:sz="4" w:space="0" w:color="auto"/>
              <w:right w:val="single" w:sz="4" w:space="0" w:color="auto"/>
            </w:tcBorders>
            <w:shd w:val="clear" w:color="000000" w:fill="FFFFFF"/>
            <w:vAlign w:val="center"/>
            <w:hideMark/>
          </w:tcPr>
          <w:p w14:paraId="12288E35"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CSTMRC81C03</w:t>
            </w:r>
          </w:p>
        </w:tc>
      </w:tr>
      <w:tr w:rsidR="00B15F23" w:rsidRPr="005F4780" w14:paraId="0777B3B5"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2678AA"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31AVDT23</w:t>
            </w:r>
          </w:p>
        </w:tc>
        <w:tc>
          <w:tcPr>
            <w:tcW w:w="0" w:type="auto"/>
            <w:tcBorders>
              <w:top w:val="nil"/>
              <w:left w:val="nil"/>
              <w:bottom w:val="single" w:sz="4" w:space="0" w:color="auto"/>
              <w:right w:val="single" w:sz="4" w:space="0" w:color="auto"/>
            </w:tcBorders>
            <w:shd w:val="clear" w:color="000000" w:fill="FFFFFF"/>
            <w:vAlign w:val="center"/>
            <w:hideMark/>
          </w:tcPr>
          <w:p w14:paraId="66EFE85F"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Riano</w:t>
            </w:r>
          </w:p>
        </w:tc>
        <w:tc>
          <w:tcPr>
            <w:tcW w:w="0" w:type="auto"/>
            <w:tcBorders>
              <w:top w:val="nil"/>
              <w:left w:val="nil"/>
              <w:bottom w:val="single" w:sz="4" w:space="0" w:color="auto"/>
              <w:right w:val="single" w:sz="4" w:space="0" w:color="auto"/>
            </w:tcBorders>
            <w:shd w:val="clear" w:color="000000" w:fill="FFFFFF"/>
            <w:vAlign w:val="center"/>
            <w:hideMark/>
          </w:tcPr>
          <w:p w14:paraId="1CB283D1"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SRRDNL78P02</w:t>
            </w:r>
          </w:p>
        </w:tc>
      </w:tr>
    </w:tbl>
    <w:p w14:paraId="2C9A08BE" w14:textId="500738D7" w:rsidR="00B15F23" w:rsidRDefault="00B15F23" w:rsidP="00E21AA5">
      <w:pPr>
        <w:suppressAutoHyphens/>
        <w:spacing w:before="120" w:after="120"/>
        <w:jc w:val="both"/>
        <w:rPr>
          <w:rFonts w:ascii="Times New Roman" w:eastAsia="Calibri" w:hAnsi="Times New Roman" w:cs="Times New Roman"/>
          <w:kern w:val="1"/>
          <w:lang w:eastAsia="hi-IN" w:bidi="hi-IN"/>
        </w:rPr>
      </w:pPr>
      <w:r>
        <w:rPr>
          <w:rFonts w:ascii="Times New Roman" w:eastAsia="Calibri" w:hAnsi="Times New Roman" w:cs="Times New Roman"/>
          <w:kern w:val="1"/>
          <w:lang w:eastAsia="hi-IN" w:bidi="hi-IN"/>
        </w:rPr>
        <w:t xml:space="preserve">2. non </w:t>
      </w:r>
      <w:r w:rsidRPr="0004663C">
        <w:rPr>
          <w:rFonts w:ascii="Times New Roman" w:eastAsia="Calibri" w:hAnsi="Times New Roman" w:cs="Times New Roman"/>
          <w:kern w:val="1"/>
          <w:lang w:eastAsia="hi-IN" w:bidi="hi-IN"/>
        </w:rPr>
        <w:t xml:space="preserve">ammettere al beneficio di cui all’Avviso le seguenti </w:t>
      </w:r>
      <w:r w:rsidR="00A5714A">
        <w:rPr>
          <w:rFonts w:ascii="Times New Roman" w:eastAsia="Calibri" w:hAnsi="Times New Roman" w:cs="Times New Roman"/>
          <w:kern w:val="1"/>
          <w:lang w:eastAsia="hi-IN" w:bidi="hi-IN"/>
        </w:rPr>
        <w:t xml:space="preserve">n. 4 </w:t>
      </w:r>
      <w:r w:rsidRPr="0004663C">
        <w:rPr>
          <w:rFonts w:ascii="Times New Roman" w:eastAsia="Calibri" w:hAnsi="Times New Roman" w:cs="Times New Roman"/>
          <w:kern w:val="1"/>
          <w:lang w:eastAsia="hi-IN" w:bidi="hi-IN"/>
        </w:rPr>
        <w:t>istanze</w:t>
      </w:r>
      <w:r w:rsidRPr="00EE2C1B">
        <w:rPr>
          <w:rFonts w:ascii="Times New Roman" w:eastAsia="Calibri" w:hAnsi="Times New Roman" w:cs="Times New Roman"/>
          <w:kern w:val="1"/>
          <w:lang w:eastAsia="hi-IN" w:bidi="hi-IN"/>
        </w:rPr>
        <w:t>:</w:t>
      </w:r>
    </w:p>
    <w:tbl>
      <w:tblPr>
        <w:tblW w:w="0" w:type="auto"/>
        <w:jc w:val="center"/>
        <w:tblCellMar>
          <w:left w:w="70" w:type="dxa"/>
          <w:right w:w="70" w:type="dxa"/>
        </w:tblCellMar>
        <w:tblLook w:val="04A0" w:firstRow="1" w:lastRow="0" w:firstColumn="1" w:lastColumn="0" w:noHBand="0" w:noVBand="1"/>
      </w:tblPr>
      <w:tblGrid>
        <w:gridCol w:w="2185"/>
        <w:gridCol w:w="1940"/>
        <w:gridCol w:w="1857"/>
      </w:tblGrid>
      <w:tr w:rsidR="00B15F23" w:rsidRPr="008A13E9" w14:paraId="714D6E56" w14:textId="77777777" w:rsidTr="00E20F45">
        <w:trPr>
          <w:trHeight w:val="362"/>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C4E30AC"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Codice utente assegnato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AE138B"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Comune di residenza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30AC44"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CODICE FISCALE</w:t>
            </w:r>
          </w:p>
        </w:tc>
      </w:tr>
      <w:tr w:rsidR="00B15F23" w:rsidRPr="005F4780" w14:paraId="01F7C10A"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8EDDF1"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6AVDT23</w:t>
            </w:r>
          </w:p>
        </w:tc>
        <w:tc>
          <w:tcPr>
            <w:tcW w:w="0" w:type="auto"/>
            <w:tcBorders>
              <w:top w:val="nil"/>
              <w:left w:val="nil"/>
              <w:bottom w:val="single" w:sz="4" w:space="0" w:color="auto"/>
              <w:right w:val="single" w:sz="4" w:space="0" w:color="auto"/>
            </w:tcBorders>
            <w:shd w:val="clear" w:color="000000" w:fill="FFFFFF"/>
            <w:vAlign w:val="center"/>
            <w:hideMark/>
          </w:tcPr>
          <w:p w14:paraId="7DE53466"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Campagnano di R.</w:t>
            </w:r>
          </w:p>
        </w:tc>
        <w:tc>
          <w:tcPr>
            <w:tcW w:w="0" w:type="auto"/>
            <w:tcBorders>
              <w:top w:val="nil"/>
              <w:left w:val="nil"/>
              <w:bottom w:val="single" w:sz="4" w:space="0" w:color="auto"/>
              <w:right w:val="single" w:sz="4" w:space="0" w:color="auto"/>
            </w:tcBorders>
            <w:shd w:val="clear" w:color="000000" w:fill="FFFFFF"/>
            <w:vAlign w:val="center"/>
            <w:hideMark/>
          </w:tcPr>
          <w:p w14:paraId="5D1822B1"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RKPMVN95H64</w:t>
            </w:r>
          </w:p>
        </w:tc>
      </w:tr>
      <w:tr w:rsidR="00B15F23" w:rsidRPr="005F4780" w14:paraId="0337A069"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B53CDB"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15AVDT23</w:t>
            </w:r>
          </w:p>
        </w:tc>
        <w:tc>
          <w:tcPr>
            <w:tcW w:w="0" w:type="auto"/>
            <w:tcBorders>
              <w:top w:val="nil"/>
              <w:left w:val="nil"/>
              <w:bottom w:val="single" w:sz="4" w:space="0" w:color="auto"/>
              <w:right w:val="single" w:sz="4" w:space="0" w:color="auto"/>
            </w:tcBorders>
            <w:shd w:val="clear" w:color="000000" w:fill="FFFFFF"/>
            <w:vAlign w:val="center"/>
            <w:hideMark/>
          </w:tcPr>
          <w:p w14:paraId="7BEC5514"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Castelnuovo di P.</w:t>
            </w:r>
          </w:p>
        </w:tc>
        <w:tc>
          <w:tcPr>
            <w:tcW w:w="0" w:type="auto"/>
            <w:tcBorders>
              <w:top w:val="nil"/>
              <w:left w:val="nil"/>
              <w:bottom w:val="single" w:sz="4" w:space="0" w:color="auto"/>
              <w:right w:val="single" w:sz="4" w:space="0" w:color="auto"/>
            </w:tcBorders>
            <w:shd w:val="clear" w:color="000000" w:fill="FFFFFF"/>
            <w:vAlign w:val="center"/>
            <w:hideMark/>
          </w:tcPr>
          <w:p w14:paraId="3488E7F6"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DLPFRC76C52</w:t>
            </w:r>
          </w:p>
        </w:tc>
      </w:tr>
      <w:tr w:rsidR="00B15F23" w:rsidRPr="005F4780" w14:paraId="6080FA6F"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11A009"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21AVDT23</w:t>
            </w:r>
          </w:p>
        </w:tc>
        <w:tc>
          <w:tcPr>
            <w:tcW w:w="0" w:type="auto"/>
            <w:tcBorders>
              <w:top w:val="nil"/>
              <w:left w:val="nil"/>
              <w:bottom w:val="single" w:sz="4" w:space="0" w:color="auto"/>
              <w:right w:val="single" w:sz="4" w:space="0" w:color="auto"/>
            </w:tcBorders>
            <w:shd w:val="clear" w:color="000000" w:fill="FFFFFF"/>
            <w:vAlign w:val="center"/>
            <w:hideMark/>
          </w:tcPr>
          <w:p w14:paraId="27351C1E"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Rignano Flaminio</w:t>
            </w:r>
          </w:p>
        </w:tc>
        <w:tc>
          <w:tcPr>
            <w:tcW w:w="0" w:type="auto"/>
            <w:tcBorders>
              <w:top w:val="nil"/>
              <w:left w:val="nil"/>
              <w:bottom w:val="single" w:sz="4" w:space="0" w:color="auto"/>
              <w:right w:val="single" w:sz="4" w:space="0" w:color="auto"/>
            </w:tcBorders>
            <w:shd w:val="clear" w:color="000000" w:fill="FFFFFF"/>
            <w:vAlign w:val="center"/>
            <w:hideMark/>
          </w:tcPr>
          <w:p w14:paraId="3B8460C3"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SLVDNL86L70</w:t>
            </w:r>
          </w:p>
        </w:tc>
      </w:tr>
      <w:tr w:rsidR="00B15F23" w:rsidRPr="005F4780" w14:paraId="37ABAB8C" w14:textId="77777777" w:rsidTr="00E20F45">
        <w:trPr>
          <w:trHeight w:val="30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145189" w14:textId="77777777" w:rsidR="00B15F23" w:rsidRPr="005F4780" w:rsidRDefault="00B15F23" w:rsidP="00EE51C8">
            <w:pPr>
              <w:spacing w:after="0"/>
              <w:jc w:val="center"/>
              <w:rPr>
                <w:rFonts w:ascii="Times New Roman" w:eastAsia="Times New Roman" w:hAnsi="Times New Roman" w:cs="Times New Roman"/>
                <w:b/>
                <w:bCs/>
                <w:color w:val="000000"/>
                <w:sz w:val="20"/>
                <w:szCs w:val="20"/>
                <w:lang w:eastAsia="it-IT"/>
              </w:rPr>
            </w:pPr>
            <w:r w:rsidRPr="005F4780">
              <w:rPr>
                <w:rFonts w:ascii="Times New Roman" w:eastAsia="Times New Roman" w:hAnsi="Times New Roman" w:cs="Times New Roman"/>
                <w:b/>
                <w:bCs/>
                <w:color w:val="000000"/>
                <w:sz w:val="20"/>
                <w:szCs w:val="20"/>
                <w:lang w:eastAsia="it-IT"/>
              </w:rPr>
              <w:t>28AVDT23</w:t>
            </w:r>
          </w:p>
        </w:tc>
        <w:tc>
          <w:tcPr>
            <w:tcW w:w="0" w:type="auto"/>
            <w:tcBorders>
              <w:top w:val="nil"/>
              <w:left w:val="nil"/>
              <w:bottom w:val="single" w:sz="4" w:space="0" w:color="auto"/>
              <w:right w:val="single" w:sz="4" w:space="0" w:color="auto"/>
            </w:tcBorders>
            <w:shd w:val="clear" w:color="000000" w:fill="FFFFFF"/>
            <w:vAlign w:val="center"/>
            <w:hideMark/>
          </w:tcPr>
          <w:p w14:paraId="5988CD1C"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Campagnano di R.</w:t>
            </w:r>
          </w:p>
        </w:tc>
        <w:tc>
          <w:tcPr>
            <w:tcW w:w="0" w:type="auto"/>
            <w:tcBorders>
              <w:top w:val="nil"/>
              <w:left w:val="nil"/>
              <w:bottom w:val="single" w:sz="4" w:space="0" w:color="auto"/>
              <w:right w:val="single" w:sz="4" w:space="0" w:color="auto"/>
            </w:tcBorders>
            <w:shd w:val="clear" w:color="000000" w:fill="FFFFFF"/>
            <w:vAlign w:val="center"/>
            <w:hideMark/>
          </w:tcPr>
          <w:p w14:paraId="70318AED" w14:textId="77777777" w:rsidR="00B15F23" w:rsidRPr="005F4780" w:rsidRDefault="00B15F23" w:rsidP="00EE51C8">
            <w:pPr>
              <w:spacing w:after="0"/>
              <w:jc w:val="center"/>
              <w:rPr>
                <w:rFonts w:ascii="Times New Roman" w:eastAsia="Times New Roman" w:hAnsi="Times New Roman" w:cs="Times New Roman"/>
                <w:color w:val="000000"/>
                <w:sz w:val="20"/>
                <w:szCs w:val="20"/>
                <w:lang w:eastAsia="it-IT"/>
              </w:rPr>
            </w:pPr>
            <w:r w:rsidRPr="005F4780">
              <w:rPr>
                <w:rFonts w:ascii="Times New Roman" w:eastAsia="Times New Roman" w:hAnsi="Times New Roman" w:cs="Times New Roman"/>
                <w:color w:val="000000"/>
                <w:sz w:val="20"/>
                <w:szCs w:val="20"/>
                <w:lang w:eastAsia="it-IT"/>
              </w:rPr>
              <w:t>MTJJNO88M47</w:t>
            </w:r>
          </w:p>
        </w:tc>
      </w:tr>
    </w:tbl>
    <w:p w14:paraId="4FE0E0AA" w14:textId="77777777" w:rsidR="00B15F23" w:rsidRPr="009F2965" w:rsidRDefault="00B15F23" w:rsidP="00EE51C8">
      <w:pPr>
        <w:pStyle w:val="Paragrafoelenco"/>
        <w:suppressAutoHyphens/>
        <w:spacing w:line="276" w:lineRule="auto"/>
        <w:jc w:val="both"/>
        <w:rPr>
          <w:rFonts w:ascii="Times New Roman" w:eastAsia="Calibri" w:hAnsi="Times New Roman" w:cs="Times New Roman"/>
          <w:kern w:val="1"/>
          <w:sz w:val="20"/>
          <w:szCs w:val="20"/>
          <w:lang w:eastAsia="hi-IN" w:bidi="hi-IN"/>
        </w:rPr>
      </w:pPr>
    </w:p>
    <w:p w14:paraId="20EFA62C" w14:textId="7D1B5299" w:rsidR="00416AD5" w:rsidRDefault="00416AD5" w:rsidP="00EE51C8">
      <w:pPr>
        <w:keepNext/>
        <w:spacing w:after="0"/>
        <w:jc w:val="both"/>
        <w:outlineLvl w:val="0"/>
        <w:rPr>
          <w:rFonts w:ascii="Times New Roman" w:eastAsia="Calibri" w:hAnsi="Times New Roman" w:cs="Times New Roman"/>
          <w:kern w:val="1"/>
          <w:lang w:eastAsia="hi-IN" w:bidi="hi-IN"/>
        </w:rPr>
      </w:pPr>
      <w:r>
        <w:rPr>
          <w:rFonts w:ascii="Times New Roman" w:eastAsia="Calibri" w:hAnsi="Times New Roman" w:cs="Times New Roman"/>
        </w:rPr>
        <w:lastRenderedPageBreak/>
        <w:t>3. e</w:t>
      </w:r>
      <w:r w:rsidRPr="00830431">
        <w:rPr>
          <w:rFonts w:ascii="Times New Roman" w:eastAsia="Calibri" w:hAnsi="Times New Roman" w:cs="Times New Roman"/>
          <w:kern w:val="1"/>
          <w:lang w:eastAsia="hi-IN" w:bidi="hi-IN"/>
        </w:rPr>
        <w:t xml:space="preserve">laborare la graduatoria </w:t>
      </w:r>
      <w:r>
        <w:rPr>
          <w:rFonts w:ascii="Times New Roman" w:eastAsia="Calibri" w:hAnsi="Times New Roman" w:cs="Times New Roman"/>
          <w:kern w:val="1"/>
          <w:lang w:eastAsia="hi-IN" w:bidi="hi-IN"/>
        </w:rPr>
        <w:t xml:space="preserve">provvisoria </w:t>
      </w:r>
      <w:r w:rsidRPr="00830431">
        <w:rPr>
          <w:rFonts w:ascii="Times New Roman" w:eastAsia="Calibri" w:hAnsi="Times New Roman" w:cs="Times New Roman"/>
          <w:kern w:val="1"/>
          <w:lang w:eastAsia="hi-IN" w:bidi="hi-IN"/>
        </w:rPr>
        <w:t>di</w:t>
      </w:r>
      <w:r w:rsidR="00EF4081">
        <w:rPr>
          <w:rFonts w:ascii="Times New Roman" w:eastAsia="Calibri" w:hAnsi="Times New Roman" w:cs="Times New Roman"/>
          <w:kern w:val="1"/>
          <w:lang w:eastAsia="hi-IN" w:bidi="hi-IN"/>
        </w:rPr>
        <w:t xml:space="preserve"> n. 27 domande</w:t>
      </w:r>
      <w:r w:rsidRPr="00830431">
        <w:rPr>
          <w:rFonts w:ascii="Times New Roman" w:eastAsia="Calibri" w:hAnsi="Times New Roman" w:cs="Times New Roman"/>
          <w:kern w:val="1"/>
          <w:lang w:eastAsia="hi-IN" w:bidi="hi-IN"/>
        </w:rPr>
        <w:t xml:space="preserve"> ammess</w:t>
      </w:r>
      <w:r w:rsidR="00EF4081">
        <w:rPr>
          <w:rFonts w:ascii="Times New Roman" w:eastAsia="Calibri" w:hAnsi="Times New Roman" w:cs="Times New Roman"/>
          <w:kern w:val="1"/>
          <w:lang w:eastAsia="hi-IN" w:bidi="hi-IN"/>
        </w:rPr>
        <w:t>e</w:t>
      </w:r>
      <w:bookmarkEnd w:id="5"/>
      <w:r>
        <w:rPr>
          <w:rFonts w:ascii="Times New Roman" w:eastAsia="Calibri" w:hAnsi="Times New Roman" w:cs="Times New Roman"/>
          <w:kern w:val="1"/>
          <w:lang w:eastAsia="hi-IN" w:bidi="hi-IN"/>
        </w:rPr>
        <w:t xml:space="preserve"> secondo quanto previsto nel</w:t>
      </w:r>
      <w:r w:rsidR="00074111" w:rsidRPr="009F2965">
        <w:rPr>
          <w:rFonts w:ascii="Times New Roman" w:eastAsia="Calibri" w:hAnsi="Times New Roman" w:cs="Times New Roman"/>
          <w:kern w:val="1"/>
          <w:lang w:eastAsia="hi-IN" w:bidi="hi-IN"/>
        </w:rPr>
        <w:t>l’Avviso</w:t>
      </w:r>
      <w:r w:rsidR="00EF577A">
        <w:rPr>
          <w:rFonts w:ascii="Times New Roman" w:eastAsia="Calibri" w:hAnsi="Times New Roman" w:cs="Times New Roman"/>
          <w:kern w:val="1"/>
          <w:lang w:eastAsia="hi-IN" w:bidi="hi-IN"/>
        </w:rPr>
        <w:t>:</w:t>
      </w:r>
    </w:p>
    <w:p w14:paraId="72561166" w14:textId="77777777" w:rsidR="00416AD5" w:rsidRPr="00416AD5" w:rsidRDefault="00416AD5" w:rsidP="00EE51C8">
      <w:pPr>
        <w:keepNext/>
        <w:spacing w:after="0"/>
        <w:jc w:val="both"/>
        <w:outlineLvl w:val="0"/>
        <w:rPr>
          <w:rFonts w:ascii="Times New Roman" w:eastAsia="Calibri" w:hAnsi="Times New Roman" w:cs="Times New Roman"/>
          <w:kern w:val="1"/>
          <w:sz w:val="4"/>
          <w:szCs w:val="4"/>
          <w:lang w:eastAsia="hi-IN" w:bidi="hi-IN"/>
        </w:rPr>
      </w:pPr>
    </w:p>
    <w:tbl>
      <w:tblPr>
        <w:tblStyle w:val="Grigliatabella"/>
        <w:tblpPr w:leftFromText="141" w:rightFromText="141" w:vertAnchor="text" w:tblpY="105"/>
        <w:tblW w:w="0" w:type="auto"/>
        <w:tblLayout w:type="fixed"/>
        <w:tblLook w:val="04A0" w:firstRow="1" w:lastRow="0" w:firstColumn="1" w:lastColumn="0" w:noHBand="0" w:noVBand="1"/>
      </w:tblPr>
      <w:tblGrid>
        <w:gridCol w:w="3791"/>
        <w:gridCol w:w="3859"/>
        <w:gridCol w:w="1978"/>
      </w:tblGrid>
      <w:tr w:rsidR="009E27AF" w:rsidRPr="00D6678F" w14:paraId="2D5F3F23" w14:textId="77777777" w:rsidTr="009F2965">
        <w:tc>
          <w:tcPr>
            <w:tcW w:w="7650" w:type="dxa"/>
            <w:gridSpan w:val="2"/>
          </w:tcPr>
          <w:p w14:paraId="5EEB814B" w14:textId="77777777" w:rsidR="009E27AF" w:rsidRPr="00D6678F" w:rsidRDefault="009E27AF" w:rsidP="00EE51C8">
            <w:pPr>
              <w:spacing w:line="276" w:lineRule="auto"/>
              <w:jc w:val="center"/>
              <w:rPr>
                <w:rFonts w:ascii="Times New Roman" w:hAnsi="Times New Roman" w:cs="Times New Roman"/>
                <w:sz w:val="18"/>
                <w:szCs w:val="18"/>
              </w:rPr>
            </w:pPr>
            <w:r w:rsidRPr="00D6678F">
              <w:rPr>
                <w:rFonts w:ascii="Times New Roman" w:eastAsia="Times New Roman" w:hAnsi="Times New Roman" w:cs="Times New Roman"/>
                <w:b/>
                <w:bCs/>
                <w:sz w:val="18"/>
                <w:szCs w:val="18"/>
                <w:lang w:eastAsia="it-IT"/>
              </w:rPr>
              <w:t>CRITERI DI VALUTAZIONE</w:t>
            </w:r>
          </w:p>
        </w:tc>
        <w:tc>
          <w:tcPr>
            <w:tcW w:w="1978" w:type="dxa"/>
          </w:tcPr>
          <w:p w14:paraId="0BCC0818" w14:textId="77777777" w:rsidR="009E27AF" w:rsidRPr="00D6678F" w:rsidRDefault="009E27AF" w:rsidP="00EE51C8">
            <w:pPr>
              <w:spacing w:line="276" w:lineRule="auto"/>
              <w:jc w:val="center"/>
              <w:rPr>
                <w:rFonts w:ascii="Times New Roman" w:hAnsi="Times New Roman" w:cs="Times New Roman"/>
                <w:sz w:val="18"/>
                <w:szCs w:val="18"/>
              </w:rPr>
            </w:pPr>
            <w:r w:rsidRPr="00D6678F">
              <w:rPr>
                <w:rFonts w:ascii="Times New Roman" w:hAnsi="Times New Roman" w:cs="Times New Roman"/>
                <w:b/>
                <w:bCs/>
                <w:sz w:val="18"/>
                <w:szCs w:val="18"/>
              </w:rPr>
              <w:t>PUNTI</w:t>
            </w:r>
          </w:p>
        </w:tc>
      </w:tr>
      <w:tr w:rsidR="009E27AF" w:rsidRPr="00D6678F" w14:paraId="1008DD65" w14:textId="77777777" w:rsidTr="009F2965">
        <w:trPr>
          <w:trHeight w:val="383"/>
        </w:trPr>
        <w:tc>
          <w:tcPr>
            <w:tcW w:w="7650" w:type="dxa"/>
            <w:gridSpan w:val="2"/>
          </w:tcPr>
          <w:p w14:paraId="3A05E0F4" w14:textId="77777777" w:rsidR="009E27AF" w:rsidRPr="00D6678F" w:rsidRDefault="009E27AF" w:rsidP="00EE51C8">
            <w:pPr>
              <w:spacing w:line="276" w:lineRule="auto"/>
              <w:jc w:val="both"/>
              <w:rPr>
                <w:rFonts w:ascii="Times New Roman" w:hAnsi="Times New Roman" w:cs="Times New Roman"/>
                <w:b/>
                <w:bCs/>
                <w:sz w:val="18"/>
                <w:szCs w:val="18"/>
              </w:rPr>
            </w:pPr>
            <w:bookmarkStart w:id="7" w:name="_Hlk143878254"/>
            <w:r w:rsidRPr="00D6678F">
              <w:rPr>
                <w:rFonts w:ascii="Times New Roman" w:hAnsi="Times New Roman" w:cs="Times New Roman"/>
                <w:b/>
                <w:bCs/>
                <w:sz w:val="18"/>
                <w:szCs w:val="18"/>
              </w:rPr>
              <w:t>Nuclei familiari con un numero di figli nello spettro autistico superiore ad 1 (uno) e ISEE inferiore o pari ad € 8.000,00</w:t>
            </w:r>
            <w:bookmarkEnd w:id="7"/>
            <w:r w:rsidRPr="00D6678F">
              <w:rPr>
                <w:rFonts w:ascii="Times New Roman" w:hAnsi="Times New Roman" w:cs="Times New Roman"/>
                <w:b/>
                <w:bCs/>
                <w:sz w:val="18"/>
                <w:szCs w:val="18"/>
              </w:rPr>
              <w:t>.</w:t>
            </w:r>
          </w:p>
        </w:tc>
        <w:tc>
          <w:tcPr>
            <w:tcW w:w="1978" w:type="dxa"/>
          </w:tcPr>
          <w:p w14:paraId="588C0E2E" w14:textId="77777777" w:rsidR="009E27AF" w:rsidRPr="00D6678F" w:rsidRDefault="009E27AF" w:rsidP="00EE51C8">
            <w:pPr>
              <w:spacing w:before="120" w:line="276" w:lineRule="auto"/>
              <w:jc w:val="center"/>
              <w:rPr>
                <w:rFonts w:ascii="Times New Roman" w:hAnsi="Times New Roman" w:cs="Times New Roman"/>
                <w:b/>
                <w:bCs/>
                <w:sz w:val="18"/>
                <w:szCs w:val="18"/>
              </w:rPr>
            </w:pPr>
            <w:r w:rsidRPr="00D6678F">
              <w:rPr>
                <w:rFonts w:ascii="Times New Roman" w:hAnsi="Times New Roman" w:cs="Times New Roman"/>
                <w:b/>
                <w:bCs/>
                <w:sz w:val="18"/>
                <w:szCs w:val="18"/>
              </w:rPr>
              <w:t>50</w:t>
            </w:r>
          </w:p>
        </w:tc>
      </w:tr>
      <w:tr w:rsidR="009E27AF" w:rsidRPr="00D6678F" w14:paraId="6E33EC3D" w14:textId="77777777" w:rsidTr="009F2965">
        <w:tc>
          <w:tcPr>
            <w:tcW w:w="3791" w:type="dxa"/>
            <w:vMerge w:val="restart"/>
          </w:tcPr>
          <w:p w14:paraId="3F2227A2" w14:textId="77777777" w:rsidR="009E27AF" w:rsidRPr="00D6678F" w:rsidRDefault="009E27AF" w:rsidP="00EE51C8">
            <w:pPr>
              <w:spacing w:line="276" w:lineRule="auto"/>
              <w:ind w:right="-1"/>
              <w:jc w:val="both"/>
              <w:rPr>
                <w:rFonts w:ascii="Times New Roman" w:hAnsi="Times New Roman" w:cs="Times New Roman"/>
                <w:b/>
                <w:bCs/>
                <w:sz w:val="18"/>
                <w:szCs w:val="18"/>
              </w:rPr>
            </w:pPr>
          </w:p>
          <w:p w14:paraId="1C5757AE" w14:textId="77777777" w:rsidR="009E27AF" w:rsidRPr="00D6678F" w:rsidRDefault="009E27AF" w:rsidP="00EE51C8">
            <w:pPr>
              <w:spacing w:line="276" w:lineRule="auto"/>
              <w:ind w:right="-1"/>
              <w:jc w:val="both"/>
              <w:rPr>
                <w:rFonts w:ascii="Times New Roman" w:hAnsi="Times New Roman" w:cs="Times New Roman"/>
                <w:b/>
                <w:bCs/>
                <w:sz w:val="18"/>
                <w:szCs w:val="18"/>
              </w:rPr>
            </w:pPr>
          </w:p>
          <w:p w14:paraId="5DCB8247" w14:textId="77777777" w:rsidR="009E27AF" w:rsidRPr="00D6678F" w:rsidRDefault="009E27AF" w:rsidP="00EE51C8">
            <w:pPr>
              <w:spacing w:line="276" w:lineRule="auto"/>
              <w:ind w:right="-1"/>
              <w:jc w:val="both"/>
              <w:rPr>
                <w:rFonts w:ascii="Times New Roman" w:hAnsi="Times New Roman" w:cs="Times New Roman"/>
                <w:b/>
                <w:bCs/>
                <w:sz w:val="18"/>
                <w:szCs w:val="18"/>
              </w:rPr>
            </w:pPr>
            <w:r w:rsidRPr="00D6678F">
              <w:rPr>
                <w:rFonts w:ascii="Times New Roman" w:hAnsi="Times New Roman" w:cs="Times New Roman"/>
                <w:b/>
                <w:bCs/>
                <w:sz w:val="18"/>
                <w:szCs w:val="18"/>
              </w:rPr>
              <w:t>Fascia ISEE sociosanitario</w:t>
            </w:r>
          </w:p>
        </w:tc>
        <w:tc>
          <w:tcPr>
            <w:tcW w:w="3859" w:type="dxa"/>
          </w:tcPr>
          <w:p w14:paraId="6351D65A" w14:textId="77777777" w:rsidR="009E27AF" w:rsidRPr="00D6678F" w:rsidRDefault="009E27AF" w:rsidP="00EE51C8">
            <w:pPr>
              <w:spacing w:line="276" w:lineRule="auto"/>
              <w:jc w:val="both"/>
              <w:rPr>
                <w:rFonts w:ascii="Times New Roman" w:hAnsi="Times New Roman" w:cs="Times New Roman"/>
                <w:sz w:val="18"/>
                <w:szCs w:val="18"/>
              </w:rPr>
            </w:pPr>
            <w:r w:rsidRPr="00D6678F">
              <w:rPr>
                <w:rFonts w:ascii="Times New Roman" w:hAnsi="Times New Roman" w:cs="Times New Roman"/>
                <w:sz w:val="18"/>
                <w:szCs w:val="18"/>
              </w:rPr>
              <w:t xml:space="preserve">Fino a € 8000,00 </w:t>
            </w:r>
          </w:p>
        </w:tc>
        <w:tc>
          <w:tcPr>
            <w:tcW w:w="1978" w:type="dxa"/>
          </w:tcPr>
          <w:p w14:paraId="55991E80" w14:textId="77777777" w:rsidR="009E27AF" w:rsidRPr="00D6678F" w:rsidRDefault="009E27AF" w:rsidP="00EE51C8">
            <w:pPr>
              <w:spacing w:line="276" w:lineRule="auto"/>
              <w:jc w:val="center"/>
              <w:rPr>
                <w:rFonts w:ascii="Times New Roman" w:hAnsi="Times New Roman" w:cs="Times New Roman"/>
                <w:b/>
                <w:bCs/>
                <w:sz w:val="18"/>
                <w:szCs w:val="18"/>
              </w:rPr>
            </w:pPr>
            <w:r w:rsidRPr="00D6678F">
              <w:rPr>
                <w:rFonts w:ascii="Times New Roman" w:hAnsi="Times New Roman" w:cs="Times New Roman"/>
                <w:b/>
                <w:bCs/>
                <w:sz w:val="18"/>
                <w:szCs w:val="18"/>
              </w:rPr>
              <w:t>40</w:t>
            </w:r>
          </w:p>
        </w:tc>
      </w:tr>
      <w:tr w:rsidR="009E27AF" w:rsidRPr="00D6678F" w14:paraId="3EF42A2D" w14:textId="77777777" w:rsidTr="009F2965">
        <w:tc>
          <w:tcPr>
            <w:tcW w:w="3791" w:type="dxa"/>
            <w:vMerge/>
          </w:tcPr>
          <w:p w14:paraId="58FAD4E6" w14:textId="77777777" w:rsidR="009E27AF" w:rsidRPr="00D6678F" w:rsidRDefault="009E27AF" w:rsidP="00EE51C8">
            <w:pPr>
              <w:spacing w:line="276" w:lineRule="auto"/>
              <w:ind w:right="-1"/>
              <w:jc w:val="both"/>
              <w:rPr>
                <w:rFonts w:ascii="Times New Roman" w:hAnsi="Times New Roman" w:cs="Times New Roman"/>
                <w:sz w:val="18"/>
                <w:szCs w:val="18"/>
              </w:rPr>
            </w:pPr>
          </w:p>
        </w:tc>
        <w:tc>
          <w:tcPr>
            <w:tcW w:w="3859" w:type="dxa"/>
          </w:tcPr>
          <w:p w14:paraId="29C65565" w14:textId="77777777" w:rsidR="009E27AF" w:rsidRPr="00D6678F" w:rsidRDefault="009E27AF" w:rsidP="00EE51C8">
            <w:pPr>
              <w:spacing w:line="276" w:lineRule="auto"/>
              <w:jc w:val="both"/>
              <w:rPr>
                <w:rFonts w:ascii="Times New Roman" w:hAnsi="Times New Roman" w:cs="Times New Roman"/>
                <w:sz w:val="18"/>
                <w:szCs w:val="18"/>
              </w:rPr>
            </w:pPr>
            <w:r w:rsidRPr="00D6678F">
              <w:rPr>
                <w:rFonts w:ascii="Times New Roman" w:hAnsi="Times New Roman" w:cs="Times New Roman"/>
                <w:sz w:val="18"/>
                <w:szCs w:val="18"/>
              </w:rPr>
              <w:t xml:space="preserve">tra € 8000,01 e € 16.000,00 </w:t>
            </w:r>
          </w:p>
        </w:tc>
        <w:tc>
          <w:tcPr>
            <w:tcW w:w="1978" w:type="dxa"/>
          </w:tcPr>
          <w:p w14:paraId="38C6D55D" w14:textId="77777777" w:rsidR="009E27AF" w:rsidRPr="00D6678F" w:rsidRDefault="009E27AF" w:rsidP="00EE51C8">
            <w:pPr>
              <w:spacing w:line="276" w:lineRule="auto"/>
              <w:jc w:val="center"/>
              <w:rPr>
                <w:rFonts w:ascii="Times New Roman" w:hAnsi="Times New Roman" w:cs="Times New Roman"/>
                <w:b/>
                <w:bCs/>
                <w:sz w:val="18"/>
                <w:szCs w:val="18"/>
              </w:rPr>
            </w:pPr>
            <w:r w:rsidRPr="00D6678F">
              <w:rPr>
                <w:rFonts w:ascii="Times New Roman" w:hAnsi="Times New Roman" w:cs="Times New Roman"/>
                <w:b/>
                <w:bCs/>
                <w:sz w:val="18"/>
                <w:szCs w:val="18"/>
              </w:rPr>
              <w:t>30</w:t>
            </w:r>
          </w:p>
        </w:tc>
      </w:tr>
      <w:tr w:rsidR="009E27AF" w:rsidRPr="00D6678F" w14:paraId="3F0C6F1C" w14:textId="77777777" w:rsidTr="009F2965">
        <w:tc>
          <w:tcPr>
            <w:tcW w:w="3791" w:type="dxa"/>
            <w:vMerge/>
          </w:tcPr>
          <w:p w14:paraId="3802CE93" w14:textId="77777777" w:rsidR="009E27AF" w:rsidRPr="00D6678F" w:rsidRDefault="009E27AF" w:rsidP="00EE51C8">
            <w:pPr>
              <w:spacing w:line="276" w:lineRule="auto"/>
              <w:ind w:right="-1"/>
              <w:jc w:val="both"/>
              <w:rPr>
                <w:rFonts w:ascii="Times New Roman" w:hAnsi="Times New Roman" w:cs="Times New Roman"/>
                <w:sz w:val="18"/>
                <w:szCs w:val="18"/>
              </w:rPr>
            </w:pPr>
          </w:p>
        </w:tc>
        <w:tc>
          <w:tcPr>
            <w:tcW w:w="3859" w:type="dxa"/>
          </w:tcPr>
          <w:p w14:paraId="5EBBA927" w14:textId="77777777" w:rsidR="009E27AF" w:rsidRPr="00D6678F" w:rsidRDefault="009E27AF" w:rsidP="00EE51C8">
            <w:pPr>
              <w:spacing w:line="276" w:lineRule="auto"/>
              <w:jc w:val="both"/>
              <w:rPr>
                <w:rFonts w:ascii="Times New Roman" w:hAnsi="Times New Roman" w:cs="Times New Roman"/>
                <w:sz w:val="18"/>
                <w:szCs w:val="18"/>
              </w:rPr>
            </w:pPr>
            <w:r w:rsidRPr="00D6678F">
              <w:rPr>
                <w:rFonts w:ascii="Times New Roman" w:hAnsi="Times New Roman" w:cs="Times New Roman"/>
                <w:sz w:val="18"/>
                <w:szCs w:val="18"/>
              </w:rPr>
              <w:t>tra € 16.000,01 e € 24.000,00</w:t>
            </w:r>
          </w:p>
        </w:tc>
        <w:tc>
          <w:tcPr>
            <w:tcW w:w="1978" w:type="dxa"/>
          </w:tcPr>
          <w:p w14:paraId="60552F82" w14:textId="77777777" w:rsidR="009E27AF" w:rsidRPr="00D6678F" w:rsidRDefault="009E27AF" w:rsidP="00EE51C8">
            <w:pPr>
              <w:spacing w:line="276" w:lineRule="auto"/>
              <w:jc w:val="center"/>
              <w:rPr>
                <w:rFonts w:ascii="Times New Roman" w:hAnsi="Times New Roman" w:cs="Times New Roman"/>
                <w:b/>
                <w:bCs/>
                <w:sz w:val="18"/>
                <w:szCs w:val="18"/>
              </w:rPr>
            </w:pPr>
            <w:r w:rsidRPr="00D6678F">
              <w:rPr>
                <w:rFonts w:ascii="Times New Roman" w:hAnsi="Times New Roman" w:cs="Times New Roman"/>
                <w:b/>
                <w:bCs/>
                <w:sz w:val="18"/>
                <w:szCs w:val="18"/>
              </w:rPr>
              <w:t>20</w:t>
            </w:r>
          </w:p>
        </w:tc>
      </w:tr>
      <w:tr w:rsidR="009E27AF" w:rsidRPr="00D6678F" w14:paraId="2903306A" w14:textId="77777777" w:rsidTr="009F2965">
        <w:tc>
          <w:tcPr>
            <w:tcW w:w="3791" w:type="dxa"/>
            <w:vMerge/>
          </w:tcPr>
          <w:p w14:paraId="5B0F59B1" w14:textId="77777777" w:rsidR="009E27AF" w:rsidRPr="00D6678F" w:rsidRDefault="009E27AF" w:rsidP="00EE51C8">
            <w:pPr>
              <w:spacing w:line="276" w:lineRule="auto"/>
              <w:ind w:right="-1"/>
              <w:jc w:val="both"/>
              <w:rPr>
                <w:rFonts w:ascii="Times New Roman" w:hAnsi="Times New Roman" w:cs="Times New Roman"/>
                <w:sz w:val="18"/>
                <w:szCs w:val="18"/>
              </w:rPr>
            </w:pPr>
          </w:p>
        </w:tc>
        <w:tc>
          <w:tcPr>
            <w:tcW w:w="3859" w:type="dxa"/>
          </w:tcPr>
          <w:p w14:paraId="76F0B0F1" w14:textId="77777777" w:rsidR="009E27AF" w:rsidRPr="00D6678F" w:rsidRDefault="009E27AF" w:rsidP="00EE51C8">
            <w:pPr>
              <w:spacing w:line="276" w:lineRule="auto"/>
              <w:jc w:val="both"/>
              <w:rPr>
                <w:rFonts w:ascii="Times New Roman" w:hAnsi="Times New Roman" w:cs="Times New Roman"/>
                <w:sz w:val="18"/>
                <w:szCs w:val="18"/>
              </w:rPr>
            </w:pPr>
            <w:r w:rsidRPr="00D6678F">
              <w:rPr>
                <w:rFonts w:ascii="Times New Roman" w:hAnsi="Times New Roman" w:cs="Times New Roman"/>
                <w:sz w:val="18"/>
                <w:szCs w:val="18"/>
              </w:rPr>
              <w:t>oltre € 24.000,01</w:t>
            </w:r>
          </w:p>
        </w:tc>
        <w:tc>
          <w:tcPr>
            <w:tcW w:w="1978" w:type="dxa"/>
          </w:tcPr>
          <w:p w14:paraId="0AC0FEFF" w14:textId="77777777" w:rsidR="009E27AF" w:rsidRPr="00D6678F" w:rsidRDefault="009E27AF" w:rsidP="00EE51C8">
            <w:pPr>
              <w:spacing w:line="276" w:lineRule="auto"/>
              <w:jc w:val="center"/>
              <w:rPr>
                <w:rFonts w:ascii="Times New Roman" w:hAnsi="Times New Roman" w:cs="Times New Roman"/>
                <w:b/>
                <w:bCs/>
                <w:sz w:val="18"/>
                <w:szCs w:val="18"/>
              </w:rPr>
            </w:pPr>
            <w:r w:rsidRPr="00D6678F">
              <w:rPr>
                <w:rFonts w:ascii="Times New Roman" w:hAnsi="Times New Roman" w:cs="Times New Roman"/>
                <w:b/>
                <w:bCs/>
                <w:sz w:val="18"/>
                <w:szCs w:val="18"/>
              </w:rPr>
              <w:t>10</w:t>
            </w:r>
          </w:p>
        </w:tc>
      </w:tr>
      <w:tr w:rsidR="009E27AF" w:rsidRPr="00D6678F" w14:paraId="4D3A415E" w14:textId="77777777" w:rsidTr="009F2965">
        <w:trPr>
          <w:trHeight w:val="147"/>
        </w:trPr>
        <w:tc>
          <w:tcPr>
            <w:tcW w:w="7650" w:type="dxa"/>
            <w:gridSpan w:val="2"/>
          </w:tcPr>
          <w:p w14:paraId="13976436" w14:textId="4B904C10" w:rsidR="009E27AF" w:rsidRPr="00D6678F" w:rsidRDefault="009E27AF" w:rsidP="00EE51C8">
            <w:pPr>
              <w:tabs>
                <w:tab w:val="left" w:pos="1427"/>
              </w:tabs>
              <w:spacing w:line="276" w:lineRule="auto"/>
              <w:rPr>
                <w:rFonts w:ascii="Times New Roman" w:eastAsia="Times New Roman" w:hAnsi="Times New Roman" w:cs="Times New Roman"/>
                <w:b/>
                <w:bCs/>
                <w:sz w:val="18"/>
                <w:szCs w:val="18"/>
              </w:rPr>
            </w:pPr>
            <w:r w:rsidRPr="00D6678F">
              <w:rPr>
                <w:rFonts w:ascii="Times New Roman" w:hAnsi="Times New Roman" w:cs="Times New Roman"/>
                <w:b/>
                <w:bCs/>
                <w:sz w:val="18"/>
                <w:szCs w:val="18"/>
              </w:rPr>
              <w:t>Numero di figli nello spettro autistico superiore ad 1 (uno).</w:t>
            </w:r>
          </w:p>
        </w:tc>
        <w:tc>
          <w:tcPr>
            <w:tcW w:w="1978" w:type="dxa"/>
          </w:tcPr>
          <w:p w14:paraId="48F07EB8" w14:textId="77777777" w:rsidR="009E27AF" w:rsidRPr="00D6678F" w:rsidRDefault="009E27AF" w:rsidP="00EE51C8">
            <w:pPr>
              <w:spacing w:line="276" w:lineRule="auto"/>
              <w:ind w:right="-1"/>
              <w:jc w:val="center"/>
              <w:rPr>
                <w:rFonts w:ascii="Times New Roman" w:hAnsi="Times New Roman" w:cs="Times New Roman"/>
                <w:b/>
                <w:bCs/>
                <w:sz w:val="18"/>
                <w:szCs w:val="18"/>
              </w:rPr>
            </w:pPr>
            <w:r w:rsidRPr="00D6678F">
              <w:rPr>
                <w:rFonts w:ascii="Times New Roman" w:hAnsi="Times New Roman" w:cs="Times New Roman"/>
                <w:b/>
                <w:bCs/>
                <w:sz w:val="18"/>
                <w:szCs w:val="18"/>
              </w:rPr>
              <w:t>10</w:t>
            </w:r>
          </w:p>
        </w:tc>
      </w:tr>
      <w:tr w:rsidR="009E27AF" w:rsidRPr="00D6678F" w14:paraId="3FC0FCE4" w14:textId="77777777" w:rsidTr="009F2965">
        <w:trPr>
          <w:trHeight w:val="711"/>
        </w:trPr>
        <w:tc>
          <w:tcPr>
            <w:tcW w:w="7650" w:type="dxa"/>
            <w:gridSpan w:val="2"/>
          </w:tcPr>
          <w:p w14:paraId="4EEA9BE6" w14:textId="77777777" w:rsidR="009E27AF" w:rsidRPr="00D6678F" w:rsidRDefault="009E27AF" w:rsidP="00EE51C8">
            <w:pPr>
              <w:spacing w:line="276" w:lineRule="auto"/>
              <w:rPr>
                <w:rFonts w:ascii="Times New Roman" w:hAnsi="Times New Roman" w:cs="Times New Roman"/>
                <w:sz w:val="18"/>
                <w:szCs w:val="18"/>
              </w:rPr>
            </w:pPr>
            <w:r w:rsidRPr="00D6678F">
              <w:rPr>
                <w:rFonts w:ascii="Times New Roman" w:eastAsia="Times New Roman" w:hAnsi="Times New Roman" w:cs="Times New Roman"/>
                <w:b/>
                <w:bCs/>
                <w:sz w:val="18"/>
                <w:szCs w:val="18"/>
              </w:rPr>
              <w:t xml:space="preserve">Servizi attivabili in convenzione </w:t>
            </w:r>
            <w:r w:rsidRPr="00D6678F">
              <w:rPr>
                <w:rFonts w:ascii="Times New Roman" w:eastAsia="Times New Roman" w:hAnsi="Times New Roman" w:cs="Times New Roman"/>
                <w:sz w:val="18"/>
                <w:szCs w:val="18"/>
              </w:rPr>
              <w:t>finanziati con contributi pubblici sociali</w:t>
            </w:r>
            <w:r w:rsidRPr="00D6678F">
              <w:rPr>
                <w:rFonts w:ascii="Times New Roman" w:eastAsia="Times New Roman" w:hAnsi="Times New Roman" w:cs="Times New Roman"/>
                <w:b/>
                <w:bCs/>
                <w:sz w:val="18"/>
                <w:szCs w:val="18"/>
              </w:rPr>
              <w:t xml:space="preserve"> per i quali si è in lista d’attesa</w:t>
            </w:r>
            <w:r w:rsidRPr="00D6678F">
              <w:rPr>
                <w:rFonts w:ascii="Times New Roman" w:eastAsia="Times New Roman" w:hAnsi="Times New Roman" w:cs="Times New Roman"/>
                <w:sz w:val="18"/>
                <w:szCs w:val="18"/>
              </w:rPr>
              <w:t xml:space="preserve"> </w:t>
            </w:r>
            <w:r w:rsidRPr="00D6678F">
              <w:rPr>
                <w:rFonts w:ascii="Times New Roman" w:hAnsi="Times New Roman" w:cs="Times New Roman"/>
                <w:sz w:val="18"/>
                <w:szCs w:val="18"/>
              </w:rPr>
              <w:t>(a titolo esemplificativo: logopedia, psicomotricità, interventi riabilitativi, frequenza centri di riabilitazione territoriali accreditati).</w:t>
            </w:r>
          </w:p>
        </w:tc>
        <w:tc>
          <w:tcPr>
            <w:tcW w:w="1978" w:type="dxa"/>
          </w:tcPr>
          <w:p w14:paraId="196B9DD9" w14:textId="77777777" w:rsidR="009E27AF" w:rsidRPr="00D6678F" w:rsidRDefault="009E27AF" w:rsidP="00EE51C8">
            <w:pPr>
              <w:spacing w:line="276" w:lineRule="auto"/>
              <w:ind w:right="-1"/>
              <w:jc w:val="center"/>
              <w:rPr>
                <w:rFonts w:ascii="Times New Roman" w:hAnsi="Times New Roman" w:cs="Times New Roman"/>
                <w:b/>
                <w:bCs/>
                <w:sz w:val="18"/>
                <w:szCs w:val="18"/>
              </w:rPr>
            </w:pPr>
            <w:r w:rsidRPr="00D6678F">
              <w:rPr>
                <w:rFonts w:ascii="Times New Roman" w:hAnsi="Times New Roman" w:cs="Times New Roman"/>
                <w:b/>
                <w:bCs/>
                <w:sz w:val="18"/>
                <w:szCs w:val="18"/>
              </w:rPr>
              <w:t>+ 2</w:t>
            </w:r>
          </w:p>
          <w:p w14:paraId="509358C2" w14:textId="77777777" w:rsidR="009E27AF" w:rsidRPr="00D6678F" w:rsidRDefault="009E27AF" w:rsidP="00EE51C8">
            <w:pPr>
              <w:spacing w:line="276" w:lineRule="auto"/>
              <w:ind w:right="-1"/>
              <w:jc w:val="center"/>
              <w:rPr>
                <w:rFonts w:ascii="Times New Roman" w:hAnsi="Times New Roman" w:cs="Times New Roman"/>
                <w:b/>
                <w:bCs/>
                <w:sz w:val="18"/>
                <w:szCs w:val="18"/>
              </w:rPr>
            </w:pPr>
            <w:r w:rsidRPr="00D6678F">
              <w:rPr>
                <w:rFonts w:ascii="Times New Roman" w:hAnsi="Times New Roman" w:cs="Times New Roman"/>
                <w:sz w:val="18"/>
                <w:szCs w:val="18"/>
              </w:rPr>
              <w:t>per ogni servizio attivabile</w:t>
            </w:r>
          </w:p>
        </w:tc>
      </w:tr>
      <w:tr w:rsidR="009E27AF" w:rsidRPr="00D6678F" w14:paraId="115F3CDC" w14:textId="77777777" w:rsidTr="009F2965">
        <w:tc>
          <w:tcPr>
            <w:tcW w:w="7650" w:type="dxa"/>
            <w:gridSpan w:val="2"/>
          </w:tcPr>
          <w:p w14:paraId="69B29EAD" w14:textId="77777777" w:rsidR="009E27AF" w:rsidRPr="00D6678F" w:rsidRDefault="009E27AF" w:rsidP="00EE51C8">
            <w:pPr>
              <w:spacing w:line="276" w:lineRule="auto"/>
              <w:ind w:right="-1"/>
              <w:jc w:val="both"/>
              <w:rPr>
                <w:rFonts w:ascii="Times New Roman" w:hAnsi="Times New Roman" w:cs="Times New Roman"/>
                <w:sz w:val="18"/>
                <w:szCs w:val="18"/>
              </w:rPr>
            </w:pPr>
            <w:r w:rsidRPr="00D6678F">
              <w:rPr>
                <w:rFonts w:ascii="Times New Roman" w:hAnsi="Times New Roman" w:cs="Times New Roman"/>
                <w:b/>
                <w:bCs/>
                <w:sz w:val="18"/>
                <w:szCs w:val="18"/>
              </w:rPr>
              <w:t>Servizi attivi in convenzione</w:t>
            </w:r>
            <w:r w:rsidRPr="00D6678F">
              <w:rPr>
                <w:rFonts w:ascii="Times New Roman" w:hAnsi="Times New Roman" w:cs="Times New Roman"/>
                <w:sz w:val="18"/>
                <w:szCs w:val="18"/>
              </w:rPr>
              <w:t xml:space="preserve"> finanziati con contributi pubblici sociali (a titolo esemplificativo: logopedia, psicomotricità, interventi riabilitativi, frequenza centri di riabilitazione territoriali accreditati).</w:t>
            </w:r>
          </w:p>
        </w:tc>
        <w:tc>
          <w:tcPr>
            <w:tcW w:w="1978" w:type="dxa"/>
          </w:tcPr>
          <w:p w14:paraId="047E499D" w14:textId="77777777" w:rsidR="009E27AF" w:rsidRPr="00D6678F" w:rsidRDefault="009E27AF" w:rsidP="00EE51C8">
            <w:pPr>
              <w:spacing w:line="276" w:lineRule="auto"/>
              <w:ind w:right="-1"/>
              <w:jc w:val="center"/>
              <w:rPr>
                <w:rFonts w:ascii="Times New Roman" w:hAnsi="Times New Roman" w:cs="Times New Roman"/>
                <w:b/>
                <w:bCs/>
                <w:sz w:val="18"/>
                <w:szCs w:val="18"/>
              </w:rPr>
            </w:pPr>
            <w:r w:rsidRPr="00D6678F">
              <w:rPr>
                <w:rFonts w:ascii="Times New Roman" w:hAnsi="Times New Roman" w:cs="Times New Roman"/>
                <w:b/>
                <w:bCs/>
                <w:sz w:val="18"/>
                <w:szCs w:val="18"/>
              </w:rPr>
              <w:t>- 1</w:t>
            </w:r>
          </w:p>
          <w:p w14:paraId="7BDABBB0" w14:textId="77777777" w:rsidR="009E27AF" w:rsidRPr="00D6678F" w:rsidRDefault="009E27AF" w:rsidP="00EE51C8">
            <w:pPr>
              <w:spacing w:line="276" w:lineRule="auto"/>
              <w:ind w:right="-1"/>
              <w:jc w:val="center"/>
              <w:rPr>
                <w:rFonts w:ascii="Times New Roman" w:hAnsi="Times New Roman" w:cs="Times New Roman"/>
                <w:sz w:val="18"/>
                <w:szCs w:val="18"/>
              </w:rPr>
            </w:pPr>
            <w:r w:rsidRPr="00D6678F">
              <w:rPr>
                <w:rFonts w:ascii="Times New Roman" w:hAnsi="Times New Roman" w:cs="Times New Roman"/>
                <w:sz w:val="18"/>
                <w:szCs w:val="18"/>
              </w:rPr>
              <w:t>per ogni servizio attivo</w:t>
            </w:r>
          </w:p>
        </w:tc>
      </w:tr>
    </w:tbl>
    <w:p w14:paraId="19334505" w14:textId="77777777" w:rsidR="009E27AF" w:rsidRPr="009F2965" w:rsidRDefault="009E27AF" w:rsidP="00EE51C8">
      <w:pPr>
        <w:suppressAutoHyphens/>
        <w:spacing w:after="0"/>
        <w:jc w:val="both"/>
        <w:rPr>
          <w:rFonts w:ascii="Times New Roman" w:hAnsi="Times New Roman" w:cs="Times New Roman"/>
          <w:b/>
          <w:sz w:val="20"/>
          <w:szCs w:val="20"/>
          <w:u w:val="single" w:color="000000"/>
        </w:rPr>
      </w:pPr>
    </w:p>
    <w:tbl>
      <w:tblPr>
        <w:tblW w:w="0" w:type="auto"/>
        <w:jc w:val="center"/>
        <w:tblCellMar>
          <w:left w:w="70" w:type="dxa"/>
          <w:right w:w="70" w:type="dxa"/>
        </w:tblCellMar>
        <w:tblLook w:val="04A0" w:firstRow="1" w:lastRow="0" w:firstColumn="1" w:lastColumn="0" w:noHBand="0" w:noVBand="1"/>
      </w:tblPr>
      <w:tblGrid>
        <w:gridCol w:w="2185"/>
        <w:gridCol w:w="1940"/>
        <w:gridCol w:w="1686"/>
        <w:gridCol w:w="607"/>
      </w:tblGrid>
      <w:tr w:rsidR="00EF577A" w:rsidRPr="00EF577A" w14:paraId="0DFCBD40" w14:textId="77777777" w:rsidTr="00241D8A">
        <w:trPr>
          <w:trHeight w:val="274"/>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DE94BB" w14:textId="0C56E852" w:rsidR="00EF577A" w:rsidRPr="00EF577A" w:rsidRDefault="009F2965" w:rsidP="00EE51C8">
            <w:pPr>
              <w:spacing w:after="0"/>
              <w:jc w:val="center"/>
              <w:rPr>
                <w:rFonts w:ascii="Times New Roman" w:eastAsia="Times New Roman" w:hAnsi="Times New Roman" w:cs="Times New Roman"/>
                <w:b/>
                <w:bCs/>
                <w:color w:val="000000"/>
                <w:sz w:val="20"/>
                <w:szCs w:val="20"/>
                <w:lang w:eastAsia="it-IT"/>
              </w:rPr>
            </w:pPr>
            <w:r>
              <w:rPr>
                <w:rFonts w:ascii="Times New Roman" w:eastAsia="Calibri" w:hAnsi="Times New Roman" w:cs="Times New Roman"/>
                <w:kern w:val="1"/>
                <w:sz w:val="20"/>
                <w:szCs w:val="20"/>
                <w:lang w:eastAsia="hi-IN" w:bidi="hi-IN"/>
              </w:rPr>
              <w:br w:type="page"/>
            </w:r>
            <w:r w:rsidR="006D3163">
              <w:rPr>
                <w:rFonts w:ascii="Times New Roman" w:eastAsia="Times New Roman" w:hAnsi="Times New Roman" w:cs="Times New Roman"/>
                <w:b/>
                <w:bCs/>
                <w:color w:val="000000"/>
                <w:sz w:val="20"/>
                <w:szCs w:val="20"/>
                <w:lang w:eastAsia="it-IT"/>
              </w:rPr>
              <w:t>GRADUATORIA PROVVISORIA</w:t>
            </w:r>
          </w:p>
        </w:tc>
      </w:tr>
      <w:tr w:rsidR="00EF577A" w:rsidRPr="00EF4081" w14:paraId="185A3687" w14:textId="77777777" w:rsidTr="00EF577A">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77638E"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Codice utente assegnato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332458"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Comune di residenza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09F813" w14:textId="77777777" w:rsidR="00EF577A" w:rsidRPr="00EF577A" w:rsidRDefault="00EF577A" w:rsidP="00EE51C8">
            <w:pPr>
              <w:spacing w:after="0"/>
              <w:jc w:val="center"/>
              <w:rPr>
                <w:rFonts w:ascii="Times New Roman" w:eastAsia="Times New Roman" w:hAnsi="Times New Roman" w:cs="Times New Roman"/>
                <w:b/>
                <w:bCs/>
                <w:color w:val="000000"/>
                <w:sz w:val="18"/>
                <w:szCs w:val="18"/>
                <w:lang w:eastAsia="it-IT"/>
              </w:rPr>
            </w:pPr>
            <w:r w:rsidRPr="00EF577A">
              <w:rPr>
                <w:rFonts w:ascii="Times New Roman" w:eastAsia="Times New Roman" w:hAnsi="Times New Roman" w:cs="Times New Roman"/>
                <w:b/>
                <w:bCs/>
                <w:color w:val="000000"/>
                <w:sz w:val="18"/>
                <w:szCs w:val="18"/>
                <w:lang w:eastAsia="it-IT"/>
              </w:rPr>
              <w:t>CODICE FISCALE</w:t>
            </w:r>
          </w:p>
        </w:tc>
        <w:tc>
          <w:tcPr>
            <w:tcW w:w="0" w:type="auto"/>
            <w:tcBorders>
              <w:top w:val="single" w:sz="4" w:space="0" w:color="auto"/>
              <w:left w:val="nil"/>
              <w:bottom w:val="nil"/>
              <w:right w:val="single" w:sz="4" w:space="0" w:color="auto"/>
            </w:tcBorders>
            <w:shd w:val="clear" w:color="auto" w:fill="auto"/>
            <w:vAlign w:val="center"/>
            <w:hideMark/>
          </w:tcPr>
          <w:p w14:paraId="167EC50D" w14:textId="77777777" w:rsidR="00EF577A" w:rsidRPr="00EF577A" w:rsidRDefault="00EF577A" w:rsidP="00EE51C8">
            <w:pPr>
              <w:spacing w:after="0"/>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Punti</w:t>
            </w:r>
          </w:p>
        </w:tc>
      </w:tr>
      <w:tr w:rsidR="00EF577A" w:rsidRPr="00EF577A" w14:paraId="57401AD6"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EA925D"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27AVDT23</w:t>
            </w:r>
          </w:p>
        </w:tc>
        <w:tc>
          <w:tcPr>
            <w:tcW w:w="0" w:type="auto"/>
            <w:tcBorders>
              <w:top w:val="nil"/>
              <w:left w:val="nil"/>
              <w:bottom w:val="single" w:sz="4" w:space="0" w:color="auto"/>
              <w:right w:val="single" w:sz="4" w:space="0" w:color="auto"/>
            </w:tcBorders>
            <w:shd w:val="clear" w:color="auto" w:fill="auto"/>
            <w:vAlign w:val="center"/>
            <w:hideMark/>
          </w:tcPr>
          <w:p w14:paraId="5CFDD1E6"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Fiano Romano</w:t>
            </w:r>
          </w:p>
        </w:tc>
        <w:tc>
          <w:tcPr>
            <w:tcW w:w="0" w:type="auto"/>
            <w:tcBorders>
              <w:top w:val="nil"/>
              <w:left w:val="nil"/>
              <w:bottom w:val="single" w:sz="4" w:space="0" w:color="auto"/>
              <w:right w:val="single" w:sz="4" w:space="0" w:color="auto"/>
            </w:tcBorders>
            <w:shd w:val="clear" w:color="auto" w:fill="auto"/>
            <w:vAlign w:val="center"/>
            <w:hideMark/>
          </w:tcPr>
          <w:p w14:paraId="5A695203"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GHRHRY83A41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7C2910"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46</w:t>
            </w:r>
          </w:p>
        </w:tc>
      </w:tr>
      <w:tr w:rsidR="00EF577A" w:rsidRPr="00EF577A" w14:paraId="720303C8"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25D48"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1AVDT23</w:t>
            </w:r>
          </w:p>
        </w:tc>
        <w:tc>
          <w:tcPr>
            <w:tcW w:w="0" w:type="auto"/>
            <w:tcBorders>
              <w:top w:val="nil"/>
              <w:left w:val="nil"/>
              <w:bottom w:val="single" w:sz="4" w:space="0" w:color="auto"/>
              <w:right w:val="single" w:sz="4" w:space="0" w:color="auto"/>
            </w:tcBorders>
            <w:shd w:val="clear" w:color="auto" w:fill="auto"/>
            <w:vAlign w:val="center"/>
            <w:hideMark/>
          </w:tcPr>
          <w:p w14:paraId="5FD16F51"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Magliano Romano</w:t>
            </w:r>
          </w:p>
        </w:tc>
        <w:tc>
          <w:tcPr>
            <w:tcW w:w="0" w:type="auto"/>
            <w:tcBorders>
              <w:top w:val="nil"/>
              <w:left w:val="nil"/>
              <w:bottom w:val="single" w:sz="4" w:space="0" w:color="auto"/>
              <w:right w:val="single" w:sz="4" w:space="0" w:color="auto"/>
            </w:tcBorders>
            <w:shd w:val="clear" w:color="auto" w:fill="auto"/>
            <w:vAlign w:val="center"/>
            <w:hideMark/>
          </w:tcPr>
          <w:p w14:paraId="568336B3"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BLLLSS75T15</w:t>
            </w:r>
          </w:p>
        </w:tc>
        <w:tc>
          <w:tcPr>
            <w:tcW w:w="0" w:type="auto"/>
            <w:tcBorders>
              <w:top w:val="nil"/>
              <w:left w:val="nil"/>
              <w:bottom w:val="single" w:sz="4" w:space="0" w:color="auto"/>
              <w:right w:val="single" w:sz="4" w:space="0" w:color="auto"/>
            </w:tcBorders>
            <w:shd w:val="clear" w:color="auto" w:fill="auto"/>
            <w:noWrap/>
            <w:vAlign w:val="center"/>
            <w:hideMark/>
          </w:tcPr>
          <w:p w14:paraId="02D64ADF"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44</w:t>
            </w:r>
          </w:p>
        </w:tc>
      </w:tr>
      <w:tr w:rsidR="00EF577A" w:rsidRPr="00EF577A" w14:paraId="3FD5191A"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B50764"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7AVDT23</w:t>
            </w:r>
          </w:p>
        </w:tc>
        <w:tc>
          <w:tcPr>
            <w:tcW w:w="0" w:type="auto"/>
            <w:tcBorders>
              <w:top w:val="nil"/>
              <w:left w:val="nil"/>
              <w:bottom w:val="single" w:sz="4" w:space="0" w:color="auto"/>
              <w:right w:val="single" w:sz="4" w:space="0" w:color="auto"/>
            </w:tcBorders>
            <w:shd w:val="clear" w:color="auto" w:fill="auto"/>
            <w:vAlign w:val="center"/>
            <w:hideMark/>
          </w:tcPr>
          <w:p w14:paraId="53E98249"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Fiano Romano</w:t>
            </w:r>
          </w:p>
        </w:tc>
        <w:tc>
          <w:tcPr>
            <w:tcW w:w="0" w:type="auto"/>
            <w:tcBorders>
              <w:top w:val="nil"/>
              <w:left w:val="nil"/>
              <w:bottom w:val="single" w:sz="4" w:space="0" w:color="auto"/>
              <w:right w:val="single" w:sz="4" w:space="0" w:color="auto"/>
            </w:tcBorders>
            <w:shd w:val="clear" w:color="auto" w:fill="auto"/>
            <w:vAlign w:val="center"/>
            <w:hideMark/>
          </w:tcPr>
          <w:p w14:paraId="40794A2E"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ZMBLRA84E45</w:t>
            </w:r>
          </w:p>
        </w:tc>
        <w:tc>
          <w:tcPr>
            <w:tcW w:w="0" w:type="auto"/>
            <w:tcBorders>
              <w:top w:val="nil"/>
              <w:left w:val="nil"/>
              <w:bottom w:val="single" w:sz="4" w:space="0" w:color="auto"/>
              <w:right w:val="single" w:sz="4" w:space="0" w:color="auto"/>
            </w:tcBorders>
            <w:shd w:val="clear" w:color="auto" w:fill="auto"/>
            <w:noWrap/>
            <w:vAlign w:val="center"/>
            <w:hideMark/>
          </w:tcPr>
          <w:p w14:paraId="081F9CF5"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44</w:t>
            </w:r>
          </w:p>
        </w:tc>
      </w:tr>
      <w:tr w:rsidR="00EF577A" w:rsidRPr="00EF577A" w14:paraId="0FA36FBE"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30D9D4"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14AVDT23</w:t>
            </w:r>
          </w:p>
        </w:tc>
        <w:tc>
          <w:tcPr>
            <w:tcW w:w="0" w:type="auto"/>
            <w:tcBorders>
              <w:top w:val="nil"/>
              <w:left w:val="nil"/>
              <w:bottom w:val="single" w:sz="4" w:space="0" w:color="auto"/>
              <w:right w:val="single" w:sz="4" w:space="0" w:color="auto"/>
            </w:tcBorders>
            <w:shd w:val="clear" w:color="auto" w:fill="auto"/>
            <w:vAlign w:val="center"/>
            <w:hideMark/>
          </w:tcPr>
          <w:p w14:paraId="06217CA0"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Capena</w:t>
            </w:r>
          </w:p>
        </w:tc>
        <w:tc>
          <w:tcPr>
            <w:tcW w:w="0" w:type="auto"/>
            <w:tcBorders>
              <w:top w:val="nil"/>
              <w:left w:val="nil"/>
              <w:bottom w:val="single" w:sz="4" w:space="0" w:color="auto"/>
              <w:right w:val="nil"/>
            </w:tcBorders>
            <w:shd w:val="clear" w:color="auto" w:fill="auto"/>
            <w:vAlign w:val="center"/>
            <w:hideMark/>
          </w:tcPr>
          <w:p w14:paraId="76349807"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SDALBN77D50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B93E9A"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42</w:t>
            </w:r>
          </w:p>
        </w:tc>
      </w:tr>
      <w:tr w:rsidR="00EF577A" w:rsidRPr="00EF577A" w14:paraId="5DEBFE7A"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027EAE"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9AVDT23</w:t>
            </w:r>
          </w:p>
        </w:tc>
        <w:tc>
          <w:tcPr>
            <w:tcW w:w="0" w:type="auto"/>
            <w:tcBorders>
              <w:top w:val="nil"/>
              <w:left w:val="nil"/>
              <w:bottom w:val="single" w:sz="4" w:space="0" w:color="auto"/>
              <w:right w:val="single" w:sz="4" w:space="0" w:color="auto"/>
            </w:tcBorders>
            <w:shd w:val="clear" w:color="auto" w:fill="auto"/>
            <w:vAlign w:val="center"/>
            <w:hideMark/>
          </w:tcPr>
          <w:p w14:paraId="56C28498"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Fiano Romano</w:t>
            </w:r>
          </w:p>
        </w:tc>
        <w:tc>
          <w:tcPr>
            <w:tcW w:w="0" w:type="auto"/>
            <w:tcBorders>
              <w:top w:val="nil"/>
              <w:left w:val="nil"/>
              <w:bottom w:val="single" w:sz="4" w:space="0" w:color="auto"/>
              <w:right w:val="nil"/>
            </w:tcBorders>
            <w:shd w:val="clear" w:color="auto" w:fill="auto"/>
            <w:vAlign w:val="center"/>
            <w:hideMark/>
          </w:tcPr>
          <w:p w14:paraId="780E46DE"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SLJRNL88R62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C1A536"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40</w:t>
            </w:r>
          </w:p>
        </w:tc>
      </w:tr>
      <w:tr w:rsidR="00EF577A" w:rsidRPr="00EF577A" w14:paraId="32F4EF70"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8E83CF"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17AVDT23</w:t>
            </w:r>
          </w:p>
        </w:tc>
        <w:tc>
          <w:tcPr>
            <w:tcW w:w="0" w:type="auto"/>
            <w:tcBorders>
              <w:top w:val="nil"/>
              <w:left w:val="nil"/>
              <w:bottom w:val="single" w:sz="4" w:space="0" w:color="auto"/>
              <w:right w:val="single" w:sz="4" w:space="0" w:color="auto"/>
            </w:tcBorders>
            <w:shd w:val="clear" w:color="auto" w:fill="auto"/>
            <w:vAlign w:val="center"/>
            <w:hideMark/>
          </w:tcPr>
          <w:p w14:paraId="13636ED9"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Campagnano di R.</w:t>
            </w:r>
          </w:p>
        </w:tc>
        <w:tc>
          <w:tcPr>
            <w:tcW w:w="0" w:type="auto"/>
            <w:tcBorders>
              <w:top w:val="nil"/>
              <w:left w:val="nil"/>
              <w:bottom w:val="single" w:sz="4" w:space="0" w:color="auto"/>
              <w:right w:val="nil"/>
            </w:tcBorders>
            <w:shd w:val="clear" w:color="auto" w:fill="auto"/>
            <w:vAlign w:val="center"/>
            <w:hideMark/>
          </w:tcPr>
          <w:p w14:paraId="661FE738"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LZZFRC75P53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F64654"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40</w:t>
            </w:r>
          </w:p>
        </w:tc>
      </w:tr>
      <w:tr w:rsidR="00EF577A" w:rsidRPr="00EF577A" w14:paraId="1127B5AA"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927D51"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18AVDT23</w:t>
            </w:r>
          </w:p>
        </w:tc>
        <w:tc>
          <w:tcPr>
            <w:tcW w:w="0" w:type="auto"/>
            <w:tcBorders>
              <w:top w:val="nil"/>
              <w:left w:val="nil"/>
              <w:bottom w:val="single" w:sz="4" w:space="0" w:color="auto"/>
              <w:right w:val="single" w:sz="4" w:space="0" w:color="auto"/>
            </w:tcBorders>
            <w:shd w:val="clear" w:color="auto" w:fill="auto"/>
            <w:vAlign w:val="center"/>
            <w:hideMark/>
          </w:tcPr>
          <w:p w14:paraId="03DE8045"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Fiano Romano</w:t>
            </w:r>
          </w:p>
        </w:tc>
        <w:tc>
          <w:tcPr>
            <w:tcW w:w="0" w:type="auto"/>
            <w:tcBorders>
              <w:top w:val="nil"/>
              <w:left w:val="nil"/>
              <w:bottom w:val="single" w:sz="4" w:space="0" w:color="auto"/>
              <w:right w:val="nil"/>
            </w:tcBorders>
            <w:shd w:val="clear" w:color="auto" w:fill="auto"/>
            <w:vAlign w:val="center"/>
            <w:hideMark/>
          </w:tcPr>
          <w:p w14:paraId="2B265411"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NEENMR85M64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73E511"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40</w:t>
            </w:r>
          </w:p>
        </w:tc>
      </w:tr>
      <w:tr w:rsidR="00EF577A" w:rsidRPr="00EF577A" w14:paraId="3AE570B3"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0F13B"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19AVDT23</w:t>
            </w:r>
          </w:p>
        </w:tc>
        <w:tc>
          <w:tcPr>
            <w:tcW w:w="0" w:type="auto"/>
            <w:tcBorders>
              <w:top w:val="nil"/>
              <w:left w:val="nil"/>
              <w:bottom w:val="single" w:sz="4" w:space="0" w:color="auto"/>
              <w:right w:val="single" w:sz="4" w:space="0" w:color="auto"/>
            </w:tcBorders>
            <w:shd w:val="clear" w:color="auto" w:fill="auto"/>
            <w:vAlign w:val="center"/>
            <w:hideMark/>
          </w:tcPr>
          <w:p w14:paraId="76E3404B"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Fiano Romano</w:t>
            </w:r>
          </w:p>
        </w:tc>
        <w:tc>
          <w:tcPr>
            <w:tcW w:w="0" w:type="auto"/>
            <w:tcBorders>
              <w:top w:val="nil"/>
              <w:left w:val="nil"/>
              <w:bottom w:val="single" w:sz="4" w:space="0" w:color="auto"/>
              <w:right w:val="nil"/>
            </w:tcBorders>
            <w:shd w:val="clear" w:color="auto" w:fill="auto"/>
            <w:vAlign w:val="center"/>
            <w:hideMark/>
          </w:tcPr>
          <w:p w14:paraId="68E14AF5"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SHKMZM82T05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6057851"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40</w:t>
            </w:r>
          </w:p>
        </w:tc>
      </w:tr>
      <w:tr w:rsidR="00EF577A" w:rsidRPr="00EF577A" w14:paraId="124B9084"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1627D"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25AVDT23</w:t>
            </w:r>
          </w:p>
        </w:tc>
        <w:tc>
          <w:tcPr>
            <w:tcW w:w="0" w:type="auto"/>
            <w:tcBorders>
              <w:top w:val="nil"/>
              <w:left w:val="nil"/>
              <w:bottom w:val="single" w:sz="4" w:space="0" w:color="auto"/>
              <w:right w:val="single" w:sz="4" w:space="0" w:color="auto"/>
            </w:tcBorders>
            <w:shd w:val="clear" w:color="auto" w:fill="auto"/>
            <w:vAlign w:val="center"/>
            <w:hideMark/>
          </w:tcPr>
          <w:p w14:paraId="0ECC18A0"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Capena</w:t>
            </w:r>
          </w:p>
        </w:tc>
        <w:tc>
          <w:tcPr>
            <w:tcW w:w="0" w:type="auto"/>
            <w:tcBorders>
              <w:top w:val="nil"/>
              <w:left w:val="nil"/>
              <w:bottom w:val="single" w:sz="4" w:space="0" w:color="auto"/>
              <w:right w:val="nil"/>
            </w:tcBorders>
            <w:shd w:val="clear" w:color="auto" w:fill="auto"/>
            <w:vAlign w:val="center"/>
            <w:hideMark/>
          </w:tcPr>
          <w:p w14:paraId="1CB6FB25"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RDCFNC82L43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CD8A9E"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40</w:t>
            </w:r>
          </w:p>
        </w:tc>
      </w:tr>
      <w:tr w:rsidR="00EF577A" w:rsidRPr="00EF577A" w14:paraId="51F5BC82"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3C582"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2AVDT23</w:t>
            </w:r>
          </w:p>
        </w:tc>
        <w:tc>
          <w:tcPr>
            <w:tcW w:w="0" w:type="auto"/>
            <w:tcBorders>
              <w:top w:val="nil"/>
              <w:left w:val="nil"/>
              <w:bottom w:val="single" w:sz="4" w:space="0" w:color="auto"/>
              <w:right w:val="single" w:sz="4" w:space="0" w:color="auto"/>
            </w:tcBorders>
            <w:shd w:val="clear" w:color="auto" w:fill="auto"/>
            <w:vAlign w:val="center"/>
            <w:hideMark/>
          </w:tcPr>
          <w:p w14:paraId="5DECF6D9"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Sacrofano</w:t>
            </w:r>
          </w:p>
        </w:tc>
        <w:tc>
          <w:tcPr>
            <w:tcW w:w="0" w:type="auto"/>
            <w:tcBorders>
              <w:top w:val="nil"/>
              <w:left w:val="nil"/>
              <w:bottom w:val="single" w:sz="4" w:space="0" w:color="auto"/>
              <w:right w:val="nil"/>
            </w:tcBorders>
            <w:shd w:val="clear" w:color="auto" w:fill="auto"/>
            <w:vAlign w:val="center"/>
            <w:hideMark/>
          </w:tcPr>
          <w:p w14:paraId="73FE4499"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GRNRSN83S51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9A993D"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39</w:t>
            </w:r>
          </w:p>
        </w:tc>
      </w:tr>
      <w:tr w:rsidR="00EF577A" w:rsidRPr="00EF577A" w14:paraId="368C7BB9"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DB119"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10AVDT23</w:t>
            </w:r>
          </w:p>
        </w:tc>
        <w:tc>
          <w:tcPr>
            <w:tcW w:w="0" w:type="auto"/>
            <w:tcBorders>
              <w:top w:val="nil"/>
              <w:left w:val="nil"/>
              <w:bottom w:val="single" w:sz="4" w:space="0" w:color="auto"/>
              <w:right w:val="single" w:sz="4" w:space="0" w:color="auto"/>
            </w:tcBorders>
            <w:shd w:val="clear" w:color="auto" w:fill="auto"/>
            <w:vAlign w:val="center"/>
            <w:hideMark/>
          </w:tcPr>
          <w:p w14:paraId="4E8FFF2C"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Fiano Romano</w:t>
            </w:r>
          </w:p>
        </w:tc>
        <w:tc>
          <w:tcPr>
            <w:tcW w:w="0" w:type="auto"/>
            <w:tcBorders>
              <w:top w:val="nil"/>
              <w:left w:val="nil"/>
              <w:bottom w:val="single" w:sz="4" w:space="0" w:color="auto"/>
              <w:right w:val="nil"/>
            </w:tcBorders>
            <w:shd w:val="clear" w:color="auto" w:fill="auto"/>
            <w:vAlign w:val="center"/>
            <w:hideMark/>
          </w:tcPr>
          <w:p w14:paraId="1354B454"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SCCGNN86D61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96AD8B"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39</w:t>
            </w:r>
          </w:p>
        </w:tc>
      </w:tr>
      <w:tr w:rsidR="00EF577A" w:rsidRPr="00EF577A" w14:paraId="7F9FC7B3"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7333F6"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16AVDT23</w:t>
            </w:r>
          </w:p>
        </w:tc>
        <w:tc>
          <w:tcPr>
            <w:tcW w:w="0" w:type="auto"/>
            <w:tcBorders>
              <w:top w:val="nil"/>
              <w:left w:val="nil"/>
              <w:bottom w:val="single" w:sz="4" w:space="0" w:color="auto"/>
              <w:right w:val="single" w:sz="4" w:space="0" w:color="auto"/>
            </w:tcBorders>
            <w:shd w:val="clear" w:color="auto" w:fill="auto"/>
            <w:vAlign w:val="center"/>
            <w:hideMark/>
          </w:tcPr>
          <w:p w14:paraId="4C9D3058"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Campagnano di R.</w:t>
            </w:r>
          </w:p>
        </w:tc>
        <w:tc>
          <w:tcPr>
            <w:tcW w:w="0" w:type="auto"/>
            <w:tcBorders>
              <w:top w:val="nil"/>
              <w:left w:val="nil"/>
              <w:bottom w:val="single" w:sz="4" w:space="0" w:color="auto"/>
              <w:right w:val="nil"/>
            </w:tcBorders>
            <w:shd w:val="clear" w:color="auto" w:fill="auto"/>
            <w:vAlign w:val="center"/>
            <w:hideMark/>
          </w:tcPr>
          <w:p w14:paraId="55DFFFB7"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MRKSNL76R41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61E520"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39</w:t>
            </w:r>
          </w:p>
        </w:tc>
      </w:tr>
      <w:tr w:rsidR="00EF577A" w:rsidRPr="00EF577A" w14:paraId="102BB9D0"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BD1E61"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31AVDT23</w:t>
            </w:r>
          </w:p>
        </w:tc>
        <w:tc>
          <w:tcPr>
            <w:tcW w:w="0" w:type="auto"/>
            <w:tcBorders>
              <w:top w:val="nil"/>
              <w:left w:val="nil"/>
              <w:bottom w:val="single" w:sz="4" w:space="0" w:color="auto"/>
              <w:right w:val="single" w:sz="4" w:space="0" w:color="auto"/>
            </w:tcBorders>
            <w:shd w:val="clear" w:color="auto" w:fill="auto"/>
            <w:vAlign w:val="center"/>
            <w:hideMark/>
          </w:tcPr>
          <w:p w14:paraId="05434EED"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Riano</w:t>
            </w:r>
          </w:p>
        </w:tc>
        <w:tc>
          <w:tcPr>
            <w:tcW w:w="0" w:type="auto"/>
            <w:tcBorders>
              <w:top w:val="nil"/>
              <w:left w:val="nil"/>
              <w:bottom w:val="single" w:sz="4" w:space="0" w:color="auto"/>
              <w:right w:val="nil"/>
            </w:tcBorders>
            <w:shd w:val="clear" w:color="auto" w:fill="auto"/>
            <w:vAlign w:val="center"/>
            <w:hideMark/>
          </w:tcPr>
          <w:p w14:paraId="27FCF50D"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SRRDNL78P02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51B8CF"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39</w:t>
            </w:r>
          </w:p>
        </w:tc>
      </w:tr>
      <w:tr w:rsidR="00EF577A" w:rsidRPr="00EF577A" w14:paraId="2753AA88"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842784"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5AVDT23</w:t>
            </w:r>
          </w:p>
        </w:tc>
        <w:tc>
          <w:tcPr>
            <w:tcW w:w="0" w:type="auto"/>
            <w:tcBorders>
              <w:top w:val="nil"/>
              <w:left w:val="nil"/>
              <w:bottom w:val="single" w:sz="4" w:space="0" w:color="auto"/>
              <w:right w:val="single" w:sz="4" w:space="0" w:color="auto"/>
            </w:tcBorders>
            <w:shd w:val="clear" w:color="auto" w:fill="auto"/>
            <w:vAlign w:val="center"/>
            <w:hideMark/>
          </w:tcPr>
          <w:p w14:paraId="00ECF3AF"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Mazzano</w:t>
            </w:r>
          </w:p>
        </w:tc>
        <w:tc>
          <w:tcPr>
            <w:tcW w:w="0" w:type="auto"/>
            <w:tcBorders>
              <w:top w:val="nil"/>
              <w:left w:val="nil"/>
              <w:bottom w:val="single" w:sz="4" w:space="0" w:color="auto"/>
              <w:right w:val="nil"/>
            </w:tcBorders>
            <w:shd w:val="clear" w:color="auto" w:fill="auto"/>
            <w:vAlign w:val="center"/>
            <w:hideMark/>
          </w:tcPr>
          <w:p w14:paraId="362EA442"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PZZMSS87S65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604C16"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30</w:t>
            </w:r>
          </w:p>
        </w:tc>
      </w:tr>
      <w:tr w:rsidR="00EF577A" w:rsidRPr="00EF577A" w14:paraId="79F19615"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C1E245"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11AVDT23</w:t>
            </w:r>
          </w:p>
        </w:tc>
        <w:tc>
          <w:tcPr>
            <w:tcW w:w="0" w:type="auto"/>
            <w:tcBorders>
              <w:top w:val="nil"/>
              <w:left w:val="nil"/>
              <w:bottom w:val="single" w:sz="4" w:space="0" w:color="auto"/>
              <w:right w:val="single" w:sz="4" w:space="0" w:color="auto"/>
            </w:tcBorders>
            <w:shd w:val="clear" w:color="auto" w:fill="auto"/>
            <w:vAlign w:val="center"/>
            <w:hideMark/>
          </w:tcPr>
          <w:p w14:paraId="5C125A1D"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Campagnano di R.</w:t>
            </w:r>
          </w:p>
        </w:tc>
        <w:tc>
          <w:tcPr>
            <w:tcW w:w="0" w:type="auto"/>
            <w:tcBorders>
              <w:top w:val="nil"/>
              <w:left w:val="nil"/>
              <w:bottom w:val="single" w:sz="4" w:space="0" w:color="auto"/>
              <w:right w:val="nil"/>
            </w:tcBorders>
            <w:shd w:val="clear" w:color="auto" w:fill="auto"/>
            <w:vAlign w:val="center"/>
            <w:hideMark/>
          </w:tcPr>
          <w:p w14:paraId="7E6C9CD5"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PLDGRL82B43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C98B4B"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30</w:t>
            </w:r>
          </w:p>
        </w:tc>
      </w:tr>
      <w:tr w:rsidR="00EF577A" w:rsidRPr="00EF577A" w14:paraId="6D0C3F21"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79BAA"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12AVDT23</w:t>
            </w:r>
          </w:p>
        </w:tc>
        <w:tc>
          <w:tcPr>
            <w:tcW w:w="0" w:type="auto"/>
            <w:tcBorders>
              <w:top w:val="nil"/>
              <w:left w:val="nil"/>
              <w:bottom w:val="single" w:sz="4" w:space="0" w:color="auto"/>
              <w:right w:val="single" w:sz="4" w:space="0" w:color="auto"/>
            </w:tcBorders>
            <w:shd w:val="clear" w:color="auto" w:fill="auto"/>
            <w:vAlign w:val="center"/>
            <w:hideMark/>
          </w:tcPr>
          <w:p w14:paraId="58BBA24C"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Riano</w:t>
            </w:r>
          </w:p>
        </w:tc>
        <w:tc>
          <w:tcPr>
            <w:tcW w:w="0" w:type="auto"/>
            <w:tcBorders>
              <w:top w:val="nil"/>
              <w:left w:val="nil"/>
              <w:bottom w:val="single" w:sz="4" w:space="0" w:color="auto"/>
              <w:right w:val="nil"/>
            </w:tcBorders>
            <w:shd w:val="clear" w:color="auto" w:fill="auto"/>
            <w:vAlign w:val="center"/>
            <w:hideMark/>
          </w:tcPr>
          <w:p w14:paraId="1C3F8471"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PSCSMN79C26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C8AFC7"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30</w:t>
            </w:r>
          </w:p>
        </w:tc>
      </w:tr>
      <w:tr w:rsidR="00EF577A" w:rsidRPr="00EF577A" w14:paraId="373C814E"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DECD07"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24AVDT23</w:t>
            </w:r>
          </w:p>
        </w:tc>
        <w:tc>
          <w:tcPr>
            <w:tcW w:w="0" w:type="auto"/>
            <w:tcBorders>
              <w:top w:val="nil"/>
              <w:left w:val="nil"/>
              <w:bottom w:val="single" w:sz="4" w:space="0" w:color="auto"/>
              <w:right w:val="single" w:sz="4" w:space="0" w:color="auto"/>
            </w:tcBorders>
            <w:shd w:val="clear" w:color="auto" w:fill="auto"/>
            <w:vAlign w:val="center"/>
            <w:hideMark/>
          </w:tcPr>
          <w:p w14:paraId="436C38B8"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Fiano Romano</w:t>
            </w:r>
          </w:p>
        </w:tc>
        <w:tc>
          <w:tcPr>
            <w:tcW w:w="0" w:type="auto"/>
            <w:tcBorders>
              <w:top w:val="nil"/>
              <w:left w:val="nil"/>
              <w:bottom w:val="single" w:sz="4" w:space="0" w:color="auto"/>
              <w:right w:val="nil"/>
            </w:tcBorders>
            <w:shd w:val="clear" w:color="auto" w:fill="auto"/>
            <w:vAlign w:val="center"/>
            <w:hideMark/>
          </w:tcPr>
          <w:p w14:paraId="16875B3D"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DDNVNN81T69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C3FFE3"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30</w:t>
            </w:r>
          </w:p>
        </w:tc>
      </w:tr>
      <w:tr w:rsidR="00EF577A" w:rsidRPr="00EF577A" w14:paraId="0F5108DE"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395F02"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26AVDT23</w:t>
            </w:r>
          </w:p>
        </w:tc>
        <w:tc>
          <w:tcPr>
            <w:tcW w:w="0" w:type="auto"/>
            <w:tcBorders>
              <w:top w:val="nil"/>
              <w:left w:val="nil"/>
              <w:bottom w:val="single" w:sz="4" w:space="0" w:color="auto"/>
              <w:right w:val="single" w:sz="4" w:space="0" w:color="auto"/>
            </w:tcBorders>
            <w:shd w:val="clear" w:color="auto" w:fill="auto"/>
            <w:vAlign w:val="center"/>
            <w:hideMark/>
          </w:tcPr>
          <w:p w14:paraId="5EFEA91D"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Capena</w:t>
            </w:r>
          </w:p>
        </w:tc>
        <w:tc>
          <w:tcPr>
            <w:tcW w:w="0" w:type="auto"/>
            <w:tcBorders>
              <w:top w:val="nil"/>
              <w:left w:val="nil"/>
              <w:bottom w:val="single" w:sz="4" w:space="0" w:color="auto"/>
              <w:right w:val="nil"/>
            </w:tcBorders>
            <w:shd w:val="clear" w:color="auto" w:fill="auto"/>
            <w:vAlign w:val="center"/>
            <w:hideMark/>
          </w:tcPr>
          <w:p w14:paraId="31804161"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MNCSVT80A31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58F238"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30</w:t>
            </w:r>
          </w:p>
        </w:tc>
      </w:tr>
      <w:tr w:rsidR="00EF577A" w:rsidRPr="00EF577A" w14:paraId="77F24437"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CDDACE"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3AVDT23</w:t>
            </w:r>
          </w:p>
        </w:tc>
        <w:tc>
          <w:tcPr>
            <w:tcW w:w="0" w:type="auto"/>
            <w:tcBorders>
              <w:top w:val="nil"/>
              <w:left w:val="nil"/>
              <w:bottom w:val="single" w:sz="4" w:space="0" w:color="auto"/>
              <w:right w:val="single" w:sz="4" w:space="0" w:color="auto"/>
            </w:tcBorders>
            <w:shd w:val="clear" w:color="auto" w:fill="auto"/>
            <w:vAlign w:val="center"/>
            <w:hideMark/>
          </w:tcPr>
          <w:p w14:paraId="1E4FE67B"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Sacrofano</w:t>
            </w:r>
          </w:p>
        </w:tc>
        <w:tc>
          <w:tcPr>
            <w:tcW w:w="0" w:type="auto"/>
            <w:tcBorders>
              <w:top w:val="nil"/>
              <w:left w:val="nil"/>
              <w:bottom w:val="single" w:sz="4" w:space="0" w:color="auto"/>
              <w:right w:val="nil"/>
            </w:tcBorders>
            <w:shd w:val="clear" w:color="auto" w:fill="auto"/>
            <w:vAlign w:val="center"/>
            <w:hideMark/>
          </w:tcPr>
          <w:p w14:paraId="7B815DD3"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CRCCMN93D56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F96DB3"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29</w:t>
            </w:r>
          </w:p>
        </w:tc>
      </w:tr>
      <w:tr w:rsidR="00EF577A" w:rsidRPr="00EF577A" w14:paraId="5BCDB787"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2FEA2B"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8AVDT23</w:t>
            </w:r>
          </w:p>
        </w:tc>
        <w:tc>
          <w:tcPr>
            <w:tcW w:w="0" w:type="auto"/>
            <w:tcBorders>
              <w:top w:val="nil"/>
              <w:left w:val="nil"/>
              <w:bottom w:val="single" w:sz="4" w:space="0" w:color="auto"/>
              <w:right w:val="single" w:sz="4" w:space="0" w:color="auto"/>
            </w:tcBorders>
            <w:shd w:val="clear" w:color="auto" w:fill="auto"/>
            <w:vAlign w:val="center"/>
            <w:hideMark/>
          </w:tcPr>
          <w:p w14:paraId="5D373495"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Riano</w:t>
            </w:r>
          </w:p>
        </w:tc>
        <w:tc>
          <w:tcPr>
            <w:tcW w:w="0" w:type="auto"/>
            <w:tcBorders>
              <w:top w:val="nil"/>
              <w:left w:val="nil"/>
              <w:bottom w:val="single" w:sz="4" w:space="0" w:color="auto"/>
              <w:right w:val="nil"/>
            </w:tcBorders>
            <w:shd w:val="clear" w:color="auto" w:fill="auto"/>
            <w:vAlign w:val="center"/>
            <w:hideMark/>
          </w:tcPr>
          <w:p w14:paraId="702928D2"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GBRMGD85P41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0FEB95"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29</w:t>
            </w:r>
          </w:p>
        </w:tc>
      </w:tr>
      <w:tr w:rsidR="00EF577A" w:rsidRPr="00EF577A" w14:paraId="67508781"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68E61"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4AVDT23</w:t>
            </w:r>
          </w:p>
        </w:tc>
        <w:tc>
          <w:tcPr>
            <w:tcW w:w="0" w:type="auto"/>
            <w:tcBorders>
              <w:top w:val="nil"/>
              <w:left w:val="nil"/>
              <w:bottom w:val="single" w:sz="4" w:space="0" w:color="auto"/>
              <w:right w:val="single" w:sz="4" w:space="0" w:color="auto"/>
            </w:tcBorders>
            <w:shd w:val="clear" w:color="auto" w:fill="auto"/>
            <w:vAlign w:val="center"/>
            <w:hideMark/>
          </w:tcPr>
          <w:p w14:paraId="5C91255C"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Riano</w:t>
            </w:r>
          </w:p>
        </w:tc>
        <w:tc>
          <w:tcPr>
            <w:tcW w:w="0" w:type="auto"/>
            <w:tcBorders>
              <w:top w:val="nil"/>
              <w:left w:val="nil"/>
              <w:bottom w:val="single" w:sz="4" w:space="0" w:color="auto"/>
              <w:right w:val="nil"/>
            </w:tcBorders>
            <w:shd w:val="clear" w:color="auto" w:fill="auto"/>
            <w:vAlign w:val="center"/>
            <w:hideMark/>
          </w:tcPr>
          <w:p w14:paraId="5A0C16B3"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PRNMRC81S22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CFB49C"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28</w:t>
            </w:r>
          </w:p>
        </w:tc>
      </w:tr>
      <w:tr w:rsidR="00EF577A" w:rsidRPr="00EF577A" w14:paraId="67A9839E"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6B60F8"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22AVDT23</w:t>
            </w:r>
          </w:p>
        </w:tc>
        <w:tc>
          <w:tcPr>
            <w:tcW w:w="0" w:type="auto"/>
            <w:tcBorders>
              <w:top w:val="nil"/>
              <w:left w:val="nil"/>
              <w:bottom w:val="single" w:sz="4" w:space="0" w:color="auto"/>
              <w:right w:val="single" w:sz="4" w:space="0" w:color="auto"/>
            </w:tcBorders>
            <w:shd w:val="clear" w:color="auto" w:fill="auto"/>
            <w:vAlign w:val="center"/>
            <w:hideMark/>
          </w:tcPr>
          <w:p w14:paraId="0D73BC4D"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Formello</w:t>
            </w:r>
          </w:p>
        </w:tc>
        <w:tc>
          <w:tcPr>
            <w:tcW w:w="0" w:type="auto"/>
            <w:tcBorders>
              <w:top w:val="nil"/>
              <w:left w:val="nil"/>
              <w:bottom w:val="single" w:sz="4" w:space="0" w:color="auto"/>
              <w:right w:val="nil"/>
            </w:tcBorders>
            <w:shd w:val="clear" w:color="auto" w:fill="auto"/>
            <w:vAlign w:val="center"/>
            <w:hideMark/>
          </w:tcPr>
          <w:p w14:paraId="4FEA265D"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BNCVLR82S57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CEAC01"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20</w:t>
            </w:r>
          </w:p>
        </w:tc>
      </w:tr>
      <w:tr w:rsidR="00EF577A" w:rsidRPr="00EF577A" w14:paraId="1054B89E"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B3BC2"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23AVDT23</w:t>
            </w:r>
          </w:p>
        </w:tc>
        <w:tc>
          <w:tcPr>
            <w:tcW w:w="0" w:type="auto"/>
            <w:tcBorders>
              <w:top w:val="nil"/>
              <w:left w:val="nil"/>
              <w:bottom w:val="single" w:sz="4" w:space="0" w:color="auto"/>
              <w:right w:val="single" w:sz="4" w:space="0" w:color="auto"/>
            </w:tcBorders>
            <w:shd w:val="clear" w:color="auto" w:fill="auto"/>
            <w:vAlign w:val="center"/>
            <w:hideMark/>
          </w:tcPr>
          <w:p w14:paraId="2EA068E1"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Formello</w:t>
            </w:r>
          </w:p>
        </w:tc>
        <w:tc>
          <w:tcPr>
            <w:tcW w:w="0" w:type="auto"/>
            <w:tcBorders>
              <w:top w:val="nil"/>
              <w:left w:val="nil"/>
              <w:bottom w:val="single" w:sz="4" w:space="0" w:color="auto"/>
              <w:right w:val="nil"/>
            </w:tcBorders>
            <w:shd w:val="clear" w:color="auto" w:fill="auto"/>
            <w:vAlign w:val="center"/>
            <w:hideMark/>
          </w:tcPr>
          <w:p w14:paraId="035EEAAF"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BNCVLR82S57</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B5E00E1"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20</w:t>
            </w:r>
          </w:p>
        </w:tc>
      </w:tr>
      <w:tr w:rsidR="00EF577A" w:rsidRPr="00EF577A" w14:paraId="097C902D"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3B4910"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30AVDT23</w:t>
            </w:r>
          </w:p>
        </w:tc>
        <w:tc>
          <w:tcPr>
            <w:tcW w:w="0" w:type="auto"/>
            <w:tcBorders>
              <w:top w:val="nil"/>
              <w:left w:val="nil"/>
              <w:bottom w:val="single" w:sz="4" w:space="0" w:color="auto"/>
              <w:right w:val="single" w:sz="4" w:space="0" w:color="auto"/>
            </w:tcBorders>
            <w:shd w:val="clear" w:color="auto" w:fill="auto"/>
            <w:vAlign w:val="center"/>
            <w:hideMark/>
          </w:tcPr>
          <w:p w14:paraId="066E9F1E"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Riano</w:t>
            </w:r>
          </w:p>
        </w:tc>
        <w:tc>
          <w:tcPr>
            <w:tcW w:w="0" w:type="auto"/>
            <w:tcBorders>
              <w:top w:val="nil"/>
              <w:left w:val="nil"/>
              <w:bottom w:val="single" w:sz="4" w:space="0" w:color="auto"/>
              <w:right w:val="nil"/>
            </w:tcBorders>
            <w:shd w:val="clear" w:color="auto" w:fill="auto"/>
            <w:vAlign w:val="center"/>
            <w:hideMark/>
          </w:tcPr>
          <w:p w14:paraId="55C803C6"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CSTMRC81C03</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459546"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16</w:t>
            </w:r>
          </w:p>
        </w:tc>
      </w:tr>
      <w:tr w:rsidR="00EF577A" w:rsidRPr="00EF577A" w14:paraId="2233CE12"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B3B7A3"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20AVDT23</w:t>
            </w:r>
          </w:p>
        </w:tc>
        <w:tc>
          <w:tcPr>
            <w:tcW w:w="0" w:type="auto"/>
            <w:tcBorders>
              <w:top w:val="nil"/>
              <w:left w:val="nil"/>
              <w:bottom w:val="single" w:sz="4" w:space="0" w:color="auto"/>
              <w:right w:val="single" w:sz="4" w:space="0" w:color="auto"/>
            </w:tcBorders>
            <w:shd w:val="clear" w:color="auto" w:fill="auto"/>
            <w:vAlign w:val="center"/>
            <w:hideMark/>
          </w:tcPr>
          <w:p w14:paraId="2B989EEA"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Riano</w:t>
            </w:r>
          </w:p>
        </w:tc>
        <w:tc>
          <w:tcPr>
            <w:tcW w:w="0" w:type="auto"/>
            <w:tcBorders>
              <w:top w:val="nil"/>
              <w:left w:val="nil"/>
              <w:bottom w:val="single" w:sz="4" w:space="0" w:color="auto"/>
              <w:right w:val="nil"/>
            </w:tcBorders>
            <w:shd w:val="clear" w:color="auto" w:fill="auto"/>
            <w:vAlign w:val="center"/>
            <w:hideMark/>
          </w:tcPr>
          <w:p w14:paraId="5F7B4125"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CSTDNL81C69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67F06C7"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14</w:t>
            </w:r>
          </w:p>
        </w:tc>
      </w:tr>
      <w:tr w:rsidR="00EF577A" w:rsidRPr="00EF577A" w14:paraId="27BC1CB3"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7550D8"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13AVDT23</w:t>
            </w:r>
          </w:p>
        </w:tc>
        <w:tc>
          <w:tcPr>
            <w:tcW w:w="0" w:type="auto"/>
            <w:tcBorders>
              <w:top w:val="nil"/>
              <w:left w:val="nil"/>
              <w:bottom w:val="single" w:sz="4" w:space="0" w:color="auto"/>
              <w:right w:val="single" w:sz="4" w:space="0" w:color="auto"/>
            </w:tcBorders>
            <w:shd w:val="clear" w:color="auto" w:fill="auto"/>
            <w:vAlign w:val="center"/>
            <w:hideMark/>
          </w:tcPr>
          <w:p w14:paraId="07AB532D"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Formello</w:t>
            </w:r>
          </w:p>
        </w:tc>
        <w:tc>
          <w:tcPr>
            <w:tcW w:w="0" w:type="auto"/>
            <w:tcBorders>
              <w:top w:val="nil"/>
              <w:left w:val="nil"/>
              <w:bottom w:val="single" w:sz="4" w:space="0" w:color="auto"/>
              <w:right w:val="nil"/>
            </w:tcBorders>
            <w:shd w:val="clear" w:color="auto" w:fill="auto"/>
            <w:vAlign w:val="center"/>
            <w:hideMark/>
          </w:tcPr>
          <w:p w14:paraId="4385A00C"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ZCCMTT81T04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59CA8B"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10</w:t>
            </w:r>
          </w:p>
        </w:tc>
      </w:tr>
      <w:tr w:rsidR="00EF577A" w:rsidRPr="00EF577A" w14:paraId="3A1CFA89" w14:textId="77777777" w:rsidTr="00EF577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A5CF92" w14:textId="77777777" w:rsidR="00EF577A" w:rsidRPr="00EF577A" w:rsidRDefault="00EF577A" w:rsidP="00EE51C8">
            <w:pPr>
              <w:spacing w:after="0"/>
              <w:jc w:val="center"/>
              <w:rPr>
                <w:rFonts w:ascii="Times New Roman" w:eastAsia="Times New Roman" w:hAnsi="Times New Roman" w:cs="Times New Roman"/>
                <w:b/>
                <w:bCs/>
                <w:color w:val="000000"/>
                <w:sz w:val="20"/>
                <w:szCs w:val="20"/>
                <w:lang w:eastAsia="it-IT"/>
              </w:rPr>
            </w:pPr>
            <w:r w:rsidRPr="00EF577A">
              <w:rPr>
                <w:rFonts w:ascii="Times New Roman" w:eastAsia="Times New Roman" w:hAnsi="Times New Roman" w:cs="Times New Roman"/>
                <w:b/>
                <w:bCs/>
                <w:color w:val="000000"/>
                <w:sz w:val="20"/>
                <w:szCs w:val="20"/>
                <w:lang w:eastAsia="it-IT"/>
              </w:rPr>
              <w:t>29AVDT23</w:t>
            </w:r>
          </w:p>
        </w:tc>
        <w:tc>
          <w:tcPr>
            <w:tcW w:w="0" w:type="auto"/>
            <w:tcBorders>
              <w:top w:val="nil"/>
              <w:left w:val="nil"/>
              <w:bottom w:val="single" w:sz="4" w:space="0" w:color="auto"/>
              <w:right w:val="single" w:sz="4" w:space="0" w:color="auto"/>
            </w:tcBorders>
            <w:shd w:val="clear" w:color="auto" w:fill="auto"/>
            <w:vAlign w:val="center"/>
            <w:hideMark/>
          </w:tcPr>
          <w:p w14:paraId="52191E5B"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Fiano Romano</w:t>
            </w:r>
          </w:p>
        </w:tc>
        <w:tc>
          <w:tcPr>
            <w:tcW w:w="0" w:type="auto"/>
            <w:tcBorders>
              <w:top w:val="nil"/>
              <w:left w:val="nil"/>
              <w:bottom w:val="single" w:sz="4" w:space="0" w:color="auto"/>
              <w:right w:val="nil"/>
            </w:tcBorders>
            <w:shd w:val="clear" w:color="auto" w:fill="auto"/>
            <w:vAlign w:val="center"/>
            <w:hideMark/>
          </w:tcPr>
          <w:p w14:paraId="46E0CE89"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PGLNMR73P50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602FF7" w14:textId="77777777" w:rsidR="00EF577A" w:rsidRPr="00EF577A" w:rsidRDefault="00EF577A" w:rsidP="00EE51C8">
            <w:pPr>
              <w:spacing w:after="0"/>
              <w:jc w:val="center"/>
              <w:rPr>
                <w:rFonts w:ascii="Times New Roman" w:eastAsia="Times New Roman" w:hAnsi="Times New Roman" w:cs="Times New Roman"/>
                <w:color w:val="000000"/>
                <w:sz w:val="20"/>
                <w:szCs w:val="20"/>
                <w:lang w:eastAsia="it-IT"/>
              </w:rPr>
            </w:pPr>
            <w:r w:rsidRPr="00EF577A">
              <w:rPr>
                <w:rFonts w:ascii="Times New Roman" w:eastAsia="Times New Roman" w:hAnsi="Times New Roman" w:cs="Times New Roman"/>
                <w:color w:val="000000"/>
                <w:sz w:val="20"/>
                <w:szCs w:val="20"/>
                <w:lang w:eastAsia="it-IT"/>
              </w:rPr>
              <w:t>10</w:t>
            </w:r>
          </w:p>
        </w:tc>
      </w:tr>
    </w:tbl>
    <w:p w14:paraId="282E980B" w14:textId="748F4507" w:rsidR="001A22E6" w:rsidRDefault="000905AF" w:rsidP="00EE51C8">
      <w:pPr>
        <w:pStyle w:val="Paragrafoelenco"/>
        <w:suppressAutoHyphens/>
        <w:spacing w:line="276" w:lineRule="auto"/>
        <w:ind w:left="0"/>
        <w:jc w:val="both"/>
        <w:rPr>
          <w:rFonts w:ascii="Times New Roman" w:eastAsia="Calibri" w:hAnsi="Times New Roman" w:cs="Times New Roman"/>
          <w:kern w:val="1"/>
          <w:lang w:eastAsia="hi-IN" w:bidi="hi-IN"/>
        </w:rPr>
      </w:pPr>
      <w:r w:rsidRPr="009F2965">
        <w:rPr>
          <w:rFonts w:ascii="Times New Roman" w:eastAsia="Calibri" w:hAnsi="Times New Roman" w:cs="Times New Roman"/>
          <w:kern w:val="1"/>
          <w:lang w:eastAsia="hi-IN" w:bidi="hi-IN"/>
        </w:rPr>
        <w:lastRenderedPageBreak/>
        <w:t xml:space="preserve">La </w:t>
      </w:r>
      <w:r w:rsidR="00C17717" w:rsidRPr="009F2965">
        <w:rPr>
          <w:rFonts w:ascii="Times New Roman" w:eastAsia="Calibri" w:hAnsi="Times New Roman" w:cs="Times New Roman"/>
          <w:kern w:val="1"/>
          <w:lang w:eastAsia="hi-IN" w:bidi="hi-IN"/>
        </w:rPr>
        <w:t>C</w:t>
      </w:r>
      <w:r w:rsidRPr="009F2965">
        <w:rPr>
          <w:rFonts w:ascii="Times New Roman" w:eastAsia="Calibri" w:hAnsi="Times New Roman" w:cs="Times New Roman"/>
          <w:kern w:val="1"/>
          <w:lang w:eastAsia="hi-IN" w:bidi="hi-IN"/>
        </w:rPr>
        <w:t>ommissione da atto che</w:t>
      </w:r>
      <w:r w:rsidR="00244C8D">
        <w:rPr>
          <w:rFonts w:ascii="Times New Roman" w:eastAsia="Calibri" w:hAnsi="Times New Roman" w:cs="Times New Roman"/>
          <w:kern w:val="1"/>
          <w:lang w:eastAsia="hi-IN" w:bidi="hi-IN"/>
        </w:rPr>
        <w:t xml:space="preserve"> l’ammissione o non ammissione al contributo, di cui all’Avviso Pubblico, nonché la graduatoria, saranno comunicati con l’invio del presente verbale, che </w:t>
      </w:r>
      <w:r w:rsidR="001A22E6" w:rsidRPr="001A22E6">
        <w:rPr>
          <w:rFonts w:ascii="Times New Roman" w:eastAsia="Calibri" w:hAnsi="Times New Roman" w:cs="Times New Roman"/>
          <w:kern w:val="1"/>
          <w:lang w:eastAsia="hi-IN" w:bidi="hi-IN"/>
        </w:rPr>
        <w:t>sar</w:t>
      </w:r>
      <w:r w:rsidR="00244C8D">
        <w:rPr>
          <w:rFonts w:ascii="Times New Roman" w:eastAsia="Calibri" w:hAnsi="Times New Roman" w:cs="Times New Roman"/>
          <w:kern w:val="1"/>
          <w:lang w:eastAsia="hi-IN" w:bidi="hi-IN"/>
        </w:rPr>
        <w:t>à</w:t>
      </w:r>
      <w:r w:rsidR="001A22E6" w:rsidRPr="001A22E6">
        <w:rPr>
          <w:rFonts w:ascii="Times New Roman" w:eastAsia="Calibri" w:hAnsi="Times New Roman" w:cs="Times New Roman"/>
          <w:kern w:val="1"/>
          <w:lang w:eastAsia="hi-IN" w:bidi="hi-IN"/>
        </w:rPr>
        <w:t xml:space="preserve"> </w:t>
      </w:r>
      <w:r w:rsidR="00244C8D">
        <w:rPr>
          <w:rFonts w:ascii="Times New Roman" w:eastAsia="Calibri" w:hAnsi="Times New Roman" w:cs="Times New Roman"/>
          <w:kern w:val="1"/>
          <w:lang w:eastAsia="hi-IN" w:bidi="hi-IN"/>
        </w:rPr>
        <w:t xml:space="preserve">inoltrato </w:t>
      </w:r>
      <w:r w:rsidR="001A22E6" w:rsidRPr="001A22E6">
        <w:rPr>
          <w:rFonts w:ascii="Times New Roman" w:eastAsia="Calibri" w:hAnsi="Times New Roman" w:cs="Times New Roman"/>
          <w:kern w:val="1"/>
          <w:lang w:eastAsia="hi-IN" w:bidi="hi-IN"/>
        </w:rPr>
        <w:t xml:space="preserve">tramite </w:t>
      </w:r>
      <w:proofErr w:type="spellStart"/>
      <w:r w:rsidR="001A22E6" w:rsidRPr="001A22E6">
        <w:rPr>
          <w:rFonts w:ascii="Times New Roman" w:eastAsia="Calibri" w:hAnsi="Times New Roman" w:cs="Times New Roman"/>
          <w:kern w:val="1"/>
          <w:lang w:eastAsia="hi-IN" w:bidi="hi-IN"/>
        </w:rPr>
        <w:t>pec</w:t>
      </w:r>
      <w:proofErr w:type="spellEnd"/>
      <w:r w:rsidR="001A22E6" w:rsidRPr="001A22E6">
        <w:rPr>
          <w:rFonts w:ascii="Times New Roman" w:eastAsia="Calibri" w:hAnsi="Times New Roman" w:cs="Times New Roman"/>
          <w:kern w:val="1"/>
          <w:lang w:eastAsia="hi-IN" w:bidi="hi-IN"/>
        </w:rPr>
        <w:t xml:space="preserve"> </w:t>
      </w:r>
      <w:r w:rsidR="00FC56C7">
        <w:rPr>
          <w:rFonts w:ascii="Times New Roman" w:eastAsia="Calibri" w:hAnsi="Times New Roman" w:cs="Times New Roman"/>
          <w:kern w:val="1"/>
          <w:lang w:eastAsia="hi-IN" w:bidi="hi-IN"/>
        </w:rPr>
        <w:t xml:space="preserve">ed e-mail </w:t>
      </w:r>
      <w:r w:rsidR="001A22E6" w:rsidRPr="001A22E6">
        <w:rPr>
          <w:rFonts w:ascii="Times New Roman" w:eastAsia="Calibri" w:hAnsi="Times New Roman" w:cs="Times New Roman"/>
          <w:kern w:val="1"/>
          <w:lang w:eastAsia="hi-IN" w:bidi="hi-IN"/>
        </w:rPr>
        <w:t>agli indirizzi e-mail</w:t>
      </w:r>
      <w:r w:rsidR="00244C8D">
        <w:rPr>
          <w:rFonts w:ascii="Times New Roman" w:eastAsia="Calibri" w:hAnsi="Times New Roman" w:cs="Times New Roman"/>
          <w:kern w:val="1"/>
          <w:lang w:eastAsia="hi-IN" w:bidi="hi-IN"/>
        </w:rPr>
        <w:t xml:space="preserve"> </w:t>
      </w:r>
      <w:r w:rsidR="001A22E6" w:rsidRPr="001A22E6">
        <w:rPr>
          <w:rFonts w:ascii="Times New Roman" w:eastAsia="Calibri" w:hAnsi="Times New Roman" w:cs="Times New Roman"/>
          <w:kern w:val="1"/>
          <w:lang w:eastAsia="hi-IN" w:bidi="hi-IN"/>
        </w:rPr>
        <w:t>comunicati sull’istanza</w:t>
      </w:r>
      <w:r w:rsidR="001A22E6">
        <w:rPr>
          <w:rFonts w:ascii="Times New Roman" w:eastAsia="Calibri" w:hAnsi="Times New Roman" w:cs="Times New Roman"/>
          <w:kern w:val="1"/>
          <w:lang w:eastAsia="hi-IN" w:bidi="hi-IN"/>
        </w:rPr>
        <w:t>:</w:t>
      </w:r>
    </w:p>
    <w:p w14:paraId="56ADA13A" w14:textId="77777777" w:rsidR="00F40706" w:rsidRPr="009F2965" w:rsidRDefault="00F40706" w:rsidP="00EE51C8">
      <w:pPr>
        <w:pStyle w:val="Paragrafoelenco"/>
        <w:suppressAutoHyphens/>
        <w:spacing w:line="276" w:lineRule="auto"/>
        <w:ind w:left="0"/>
        <w:jc w:val="both"/>
        <w:rPr>
          <w:rFonts w:ascii="Times New Roman" w:eastAsia="Calibri" w:hAnsi="Times New Roman" w:cs="Times New Roman"/>
          <w:kern w:val="1"/>
          <w:lang w:eastAsia="hi-IN" w:bidi="hi-IN"/>
        </w:rPr>
      </w:pPr>
    </w:p>
    <w:p w14:paraId="3D2C85A3" w14:textId="0E763D3A" w:rsidR="00365794" w:rsidRPr="009F2965" w:rsidRDefault="00F40706" w:rsidP="00EE51C8">
      <w:pPr>
        <w:pStyle w:val="Paragrafoelenco"/>
        <w:suppressAutoHyphens/>
        <w:spacing w:after="120" w:line="276" w:lineRule="auto"/>
        <w:ind w:left="0"/>
        <w:contextualSpacing w:val="0"/>
        <w:jc w:val="both"/>
        <w:rPr>
          <w:rFonts w:ascii="Times New Roman" w:hAnsi="Times New Roman" w:cs="Times New Roman"/>
        </w:rPr>
      </w:pPr>
      <w:r w:rsidRPr="009F2965">
        <w:rPr>
          <w:rFonts w:ascii="Times New Roman" w:eastAsia="Calibri" w:hAnsi="Times New Roman" w:cs="Times New Roman"/>
          <w:kern w:val="1"/>
          <w:lang w:eastAsia="hi-IN" w:bidi="hi-IN"/>
        </w:rPr>
        <w:t>La Commissione stabilisce che</w:t>
      </w:r>
      <w:r w:rsidR="00365794" w:rsidRPr="009F2965">
        <w:rPr>
          <w:rFonts w:ascii="Times New Roman" w:eastAsia="Calibri" w:hAnsi="Times New Roman" w:cs="Times New Roman"/>
          <w:kern w:val="1"/>
          <w:lang w:eastAsia="hi-IN" w:bidi="hi-IN"/>
        </w:rPr>
        <w:t xml:space="preserve"> </w:t>
      </w:r>
      <w:r w:rsidR="00244C8D">
        <w:rPr>
          <w:rFonts w:ascii="Times New Roman" w:eastAsia="Calibri" w:hAnsi="Times New Roman" w:cs="Times New Roman"/>
          <w:kern w:val="1"/>
          <w:lang w:eastAsia="hi-IN" w:bidi="hi-IN"/>
        </w:rPr>
        <w:t xml:space="preserve">eventuali </w:t>
      </w:r>
      <w:r w:rsidR="00610A92">
        <w:rPr>
          <w:rFonts w:ascii="Times New Roman" w:eastAsia="Calibri" w:hAnsi="Times New Roman" w:cs="Times New Roman"/>
          <w:kern w:val="1"/>
          <w:lang w:eastAsia="hi-IN" w:bidi="hi-IN"/>
        </w:rPr>
        <w:t>osservazioni</w:t>
      </w:r>
      <w:r w:rsidR="00610A92" w:rsidRPr="00610A92">
        <w:rPr>
          <w:rFonts w:ascii="Times New Roman" w:eastAsia="Calibri" w:hAnsi="Times New Roman" w:cs="Times New Roman"/>
          <w:kern w:val="1"/>
          <w:lang w:eastAsia="hi-IN" w:bidi="hi-IN"/>
        </w:rPr>
        <w:t xml:space="preserve"> </w:t>
      </w:r>
      <w:r w:rsidR="00610A92" w:rsidRPr="009F2965">
        <w:rPr>
          <w:rFonts w:ascii="Times New Roman" w:eastAsia="Calibri" w:hAnsi="Times New Roman" w:cs="Times New Roman"/>
          <w:kern w:val="1"/>
          <w:lang w:eastAsia="hi-IN" w:bidi="hi-IN"/>
        </w:rPr>
        <w:t>dovranno pervenire</w:t>
      </w:r>
      <w:r w:rsidR="00610A92" w:rsidRPr="00244C8D">
        <w:rPr>
          <w:rFonts w:ascii="Times New Roman" w:eastAsia="Calibri" w:hAnsi="Times New Roman" w:cs="Times New Roman"/>
          <w:kern w:val="1"/>
          <w:lang w:eastAsia="hi-IN" w:bidi="hi-IN"/>
        </w:rPr>
        <w:t xml:space="preserve"> per iscritto</w:t>
      </w:r>
      <w:r w:rsidR="00244C8D" w:rsidRPr="00244C8D">
        <w:rPr>
          <w:rFonts w:ascii="Times New Roman" w:eastAsia="Calibri" w:hAnsi="Times New Roman" w:cs="Times New Roman"/>
          <w:kern w:val="1"/>
          <w:lang w:eastAsia="hi-IN" w:bidi="hi-IN"/>
        </w:rPr>
        <w:t>, eventualmente corredate da relativa documentazione</w:t>
      </w:r>
      <w:r w:rsidR="00610A92">
        <w:rPr>
          <w:rFonts w:ascii="Times New Roman" w:eastAsia="Calibri" w:hAnsi="Times New Roman" w:cs="Times New Roman"/>
          <w:kern w:val="1"/>
          <w:lang w:eastAsia="hi-IN" w:bidi="hi-IN"/>
        </w:rPr>
        <w:t>,</w:t>
      </w:r>
      <w:r w:rsidR="00244C8D" w:rsidRPr="00244C8D">
        <w:rPr>
          <w:rFonts w:ascii="Times New Roman" w:eastAsia="Calibri" w:hAnsi="Times New Roman" w:cs="Times New Roman"/>
          <w:kern w:val="1"/>
          <w:lang w:eastAsia="hi-IN" w:bidi="hi-IN"/>
        </w:rPr>
        <w:t xml:space="preserve"> </w:t>
      </w:r>
      <w:r w:rsidR="0099611C" w:rsidRPr="009F2965">
        <w:rPr>
          <w:rFonts w:ascii="Times New Roman" w:eastAsia="Calibri" w:hAnsi="Times New Roman" w:cs="Times New Roman"/>
          <w:kern w:val="1"/>
          <w:lang w:eastAsia="hi-IN" w:bidi="hi-IN"/>
        </w:rPr>
        <w:t xml:space="preserve">entro </w:t>
      </w:r>
      <w:r w:rsidR="00610A92">
        <w:rPr>
          <w:rFonts w:ascii="Times New Roman" w:eastAsia="Calibri" w:hAnsi="Times New Roman" w:cs="Times New Roman"/>
          <w:kern w:val="1"/>
          <w:lang w:eastAsia="hi-IN" w:bidi="hi-IN"/>
        </w:rPr>
        <w:t xml:space="preserve">e non oltre lunedì </w:t>
      </w:r>
      <w:r w:rsidR="00610A92">
        <w:rPr>
          <w:rFonts w:ascii="Times New Roman" w:eastAsia="Calibri" w:hAnsi="Times New Roman" w:cs="Times New Roman"/>
          <w:b/>
          <w:bCs/>
          <w:kern w:val="1"/>
          <w:lang w:eastAsia="hi-IN" w:bidi="hi-IN"/>
        </w:rPr>
        <w:t>29</w:t>
      </w:r>
      <w:r w:rsidR="0099611C" w:rsidRPr="009F2965">
        <w:rPr>
          <w:rFonts w:ascii="Times New Roman" w:eastAsia="Calibri" w:hAnsi="Times New Roman" w:cs="Times New Roman"/>
          <w:b/>
          <w:bCs/>
          <w:kern w:val="1"/>
          <w:lang w:eastAsia="hi-IN" w:bidi="hi-IN"/>
        </w:rPr>
        <w:t>/</w:t>
      </w:r>
      <w:r w:rsidR="0092417A" w:rsidRPr="009F2965">
        <w:rPr>
          <w:rFonts w:ascii="Times New Roman" w:eastAsia="Calibri" w:hAnsi="Times New Roman" w:cs="Times New Roman"/>
          <w:b/>
          <w:bCs/>
          <w:kern w:val="1"/>
          <w:lang w:eastAsia="hi-IN" w:bidi="hi-IN"/>
        </w:rPr>
        <w:t>0</w:t>
      </w:r>
      <w:r w:rsidR="0099611C" w:rsidRPr="009F2965">
        <w:rPr>
          <w:rFonts w:ascii="Times New Roman" w:eastAsia="Calibri" w:hAnsi="Times New Roman" w:cs="Times New Roman"/>
          <w:b/>
          <w:bCs/>
          <w:kern w:val="1"/>
          <w:lang w:eastAsia="hi-IN" w:bidi="hi-IN"/>
        </w:rPr>
        <w:t>1/202</w:t>
      </w:r>
      <w:r w:rsidR="00610A92">
        <w:rPr>
          <w:rFonts w:ascii="Times New Roman" w:eastAsia="Calibri" w:hAnsi="Times New Roman" w:cs="Times New Roman"/>
          <w:b/>
          <w:bCs/>
          <w:kern w:val="1"/>
          <w:lang w:eastAsia="hi-IN" w:bidi="hi-IN"/>
        </w:rPr>
        <w:t>4 ore 12.00</w:t>
      </w:r>
      <w:r w:rsidR="00EE2C1B">
        <w:rPr>
          <w:rFonts w:ascii="Times New Roman" w:eastAsia="Calibri" w:hAnsi="Times New Roman" w:cs="Times New Roman"/>
          <w:b/>
          <w:bCs/>
          <w:kern w:val="1"/>
          <w:lang w:eastAsia="hi-IN" w:bidi="hi-IN"/>
        </w:rPr>
        <w:t xml:space="preserve"> </w:t>
      </w:r>
      <w:r w:rsidR="00365794" w:rsidRPr="009F2965">
        <w:rPr>
          <w:rFonts w:ascii="Times New Roman" w:hAnsi="Times New Roman" w:cs="Times New Roman"/>
          <w:b/>
          <w:u w:val="single"/>
        </w:rPr>
        <w:t>pena di esclusione</w:t>
      </w:r>
      <w:r w:rsidR="00365794" w:rsidRPr="009F2965">
        <w:rPr>
          <w:rFonts w:ascii="Times New Roman" w:hAnsi="Times New Roman" w:cs="Times New Roman"/>
        </w:rPr>
        <w:t xml:space="preserve">: </w:t>
      </w:r>
    </w:p>
    <w:p w14:paraId="700F9E45" w14:textId="2C1C5F4B" w:rsidR="00365794" w:rsidRPr="009F2965" w:rsidRDefault="00365794" w:rsidP="00EE51C8">
      <w:pPr>
        <w:pStyle w:val="Paragrafoelenco"/>
        <w:numPr>
          <w:ilvl w:val="0"/>
          <w:numId w:val="21"/>
        </w:numPr>
        <w:spacing w:after="60" w:line="276" w:lineRule="auto"/>
        <w:ind w:left="284" w:hanging="284"/>
        <w:contextualSpacing w:val="0"/>
        <w:jc w:val="both"/>
        <w:rPr>
          <w:rFonts w:ascii="Times New Roman" w:hAnsi="Times New Roman" w:cs="Times New Roman"/>
        </w:rPr>
      </w:pPr>
      <w:bookmarkStart w:id="8" w:name="_Hlk144910957"/>
      <w:r w:rsidRPr="009F2965">
        <w:rPr>
          <w:rFonts w:ascii="Times New Roman" w:hAnsi="Times New Roman" w:cs="Times New Roman"/>
        </w:rPr>
        <w:t xml:space="preserve">tramite </w:t>
      </w:r>
      <w:proofErr w:type="spellStart"/>
      <w:r w:rsidRPr="009F2965">
        <w:rPr>
          <w:rFonts w:ascii="Times New Roman" w:hAnsi="Times New Roman" w:cs="Times New Roman"/>
        </w:rPr>
        <w:t>pec</w:t>
      </w:r>
      <w:proofErr w:type="spellEnd"/>
      <w:r w:rsidRPr="009F2965">
        <w:rPr>
          <w:rFonts w:ascii="Times New Roman" w:hAnsi="Times New Roman" w:cs="Times New Roman"/>
        </w:rPr>
        <w:t xml:space="preserve"> </w:t>
      </w:r>
      <w:hyperlink r:id="rId8" w:history="1">
        <w:r w:rsidRPr="009F2965">
          <w:rPr>
            <w:rStyle w:val="Collegamentoipertestuale"/>
            <w:rFonts w:ascii="Times New Roman" w:hAnsi="Times New Roman" w:cs="Times New Roman"/>
          </w:rPr>
          <w:t>info@pec.consorziovalledeltevere.it</w:t>
        </w:r>
      </w:hyperlink>
    </w:p>
    <w:p w14:paraId="2237C37D" w14:textId="77777777" w:rsidR="00365794" w:rsidRPr="009F2965" w:rsidRDefault="00365794" w:rsidP="00EE51C8">
      <w:pPr>
        <w:spacing w:after="60"/>
        <w:ind w:left="284"/>
        <w:jc w:val="both"/>
        <w:rPr>
          <w:rFonts w:ascii="Times New Roman" w:hAnsi="Times New Roman" w:cs="Times New Roman"/>
          <w:i/>
          <w:iCs/>
        </w:rPr>
      </w:pPr>
      <w:r w:rsidRPr="009F2965">
        <w:rPr>
          <w:rFonts w:ascii="Times New Roman" w:hAnsi="Times New Roman" w:cs="Times New Roman"/>
          <w:i/>
          <w:iCs/>
        </w:rPr>
        <w:t xml:space="preserve">oppure </w:t>
      </w:r>
    </w:p>
    <w:p w14:paraId="50536727" w14:textId="4F7026FF" w:rsidR="00365794" w:rsidRPr="009F2965" w:rsidRDefault="00365794" w:rsidP="00EE51C8">
      <w:pPr>
        <w:pStyle w:val="Paragrafoelenco"/>
        <w:numPr>
          <w:ilvl w:val="0"/>
          <w:numId w:val="21"/>
        </w:numPr>
        <w:spacing w:after="60" w:line="276" w:lineRule="auto"/>
        <w:ind w:left="284" w:hanging="284"/>
        <w:contextualSpacing w:val="0"/>
        <w:jc w:val="both"/>
        <w:rPr>
          <w:rFonts w:ascii="Times New Roman" w:hAnsi="Times New Roman" w:cs="Times New Roman"/>
        </w:rPr>
      </w:pPr>
      <w:r w:rsidRPr="009F2965">
        <w:rPr>
          <w:rFonts w:ascii="Times New Roman" w:hAnsi="Times New Roman" w:cs="Times New Roman"/>
        </w:rPr>
        <w:t>a mano</w:t>
      </w:r>
      <w:r w:rsidR="009367E1">
        <w:rPr>
          <w:rFonts w:ascii="Times New Roman" w:hAnsi="Times New Roman" w:cs="Times New Roman"/>
        </w:rPr>
        <w:t xml:space="preserve"> / </w:t>
      </w:r>
      <w:r w:rsidRPr="009F2965">
        <w:rPr>
          <w:rFonts w:ascii="Times New Roman" w:hAnsi="Times New Roman" w:cs="Times New Roman"/>
        </w:rPr>
        <w:t>con raccomandata A/R</w:t>
      </w:r>
      <w:r w:rsidR="009367E1">
        <w:rPr>
          <w:rFonts w:ascii="Times New Roman" w:hAnsi="Times New Roman" w:cs="Times New Roman"/>
        </w:rPr>
        <w:t xml:space="preserve"> /</w:t>
      </w:r>
      <w:r w:rsidRPr="009F2965">
        <w:rPr>
          <w:rFonts w:ascii="Times New Roman" w:hAnsi="Times New Roman" w:cs="Times New Roman"/>
        </w:rPr>
        <w:t xml:space="preserve"> mediante agenzie di recapito autorizzate presso:</w:t>
      </w:r>
    </w:p>
    <w:p w14:paraId="2AA92DB8" w14:textId="77777777" w:rsidR="00365794" w:rsidRPr="009F2965" w:rsidRDefault="00365794" w:rsidP="00EE51C8">
      <w:pPr>
        <w:spacing w:after="60"/>
        <w:ind w:left="284"/>
        <w:contextualSpacing/>
        <w:jc w:val="both"/>
        <w:rPr>
          <w:rFonts w:ascii="Times New Roman" w:hAnsi="Times New Roman" w:cs="Times New Roman"/>
        </w:rPr>
      </w:pPr>
      <w:r w:rsidRPr="009F2965">
        <w:rPr>
          <w:rFonts w:ascii="Times New Roman" w:hAnsi="Times New Roman" w:cs="Times New Roman"/>
        </w:rPr>
        <w:t xml:space="preserve">Ufficio di Piano Consorzio Valle del Tevere </w:t>
      </w:r>
    </w:p>
    <w:p w14:paraId="374BAA8F" w14:textId="77777777" w:rsidR="00365794" w:rsidRPr="009F2965" w:rsidRDefault="00365794" w:rsidP="00EE51C8">
      <w:pPr>
        <w:spacing w:after="60"/>
        <w:ind w:left="284"/>
        <w:contextualSpacing/>
        <w:jc w:val="both"/>
        <w:rPr>
          <w:rFonts w:ascii="Times New Roman" w:hAnsi="Times New Roman" w:cs="Times New Roman"/>
        </w:rPr>
      </w:pPr>
      <w:r w:rsidRPr="009F2965">
        <w:rPr>
          <w:rFonts w:ascii="Times New Roman" w:hAnsi="Times New Roman" w:cs="Times New Roman"/>
        </w:rPr>
        <w:t>Piazza San Lorenzo n. 8</w:t>
      </w:r>
    </w:p>
    <w:p w14:paraId="6CDB0B0F" w14:textId="77777777" w:rsidR="00365794" w:rsidRPr="009F2965" w:rsidRDefault="00365794" w:rsidP="00EE51C8">
      <w:pPr>
        <w:spacing w:after="60"/>
        <w:ind w:left="284"/>
        <w:contextualSpacing/>
        <w:jc w:val="both"/>
        <w:rPr>
          <w:rFonts w:ascii="Times New Roman" w:hAnsi="Times New Roman" w:cs="Times New Roman"/>
        </w:rPr>
      </w:pPr>
      <w:r w:rsidRPr="009F2965">
        <w:rPr>
          <w:rFonts w:ascii="Times New Roman" w:hAnsi="Times New Roman" w:cs="Times New Roman"/>
        </w:rPr>
        <w:t>00060 Formello RM</w:t>
      </w:r>
    </w:p>
    <w:bookmarkEnd w:id="8"/>
    <w:p w14:paraId="2A4439DC" w14:textId="77777777" w:rsidR="00365794" w:rsidRPr="009F2965" w:rsidRDefault="00365794" w:rsidP="00EE51C8">
      <w:pPr>
        <w:spacing w:before="120" w:after="120"/>
        <w:ind w:left="284"/>
        <w:jc w:val="both"/>
        <w:rPr>
          <w:rFonts w:ascii="Times New Roman" w:hAnsi="Times New Roman" w:cs="Times New Roman"/>
        </w:rPr>
      </w:pPr>
      <w:r w:rsidRPr="009F2965">
        <w:rPr>
          <w:rFonts w:ascii="Times New Roman" w:hAnsi="Times New Roman" w:cs="Times New Roman"/>
        </w:rPr>
        <w:t>in un plico chiuso e controfirmato su tutti i lembi di chiusura al fine di garantirne l’integrità sul quale andrà scritto:</w:t>
      </w:r>
    </w:p>
    <w:p w14:paraId="166C66B2" w14:textId="22374CF9" w:rsidR="00365794" w:rsidRPr="009F2965" w:rsidRDefault="00365794" w:rsidP="00EE51C8">
      <w:pPr>
        <w:pStyle w:val="Corpodeltesto2"/>
        <w:spacing w:after="60"/>
        <w:ind w:left="284" w:right="-1"/>
        <w:rPr>
          <w:b/>
          <w:bCs/>
          <w:sz w:val="22"/>
          <w:szCs w:val="22"/>
        </w:rPr>
      </w:pPr>
      <w:r w:rsidRPr="009F2965">
        <w:rPr>
          <w:b/>
          <w:bCs/>
          <w:sz w:val="22"/>
          <w:szCs w:val="22"/>
          <w:u w:val="single"/>
        </w:rPr>
        <w:t>NON APRIRE</w:t>
      </w:r>
      <w:r w:rsidRPr="009F2965">
        <w:rPr>
          <w:b/>
          <w:bCs/>
          <w:sz w:val="22"/>
          <w:szCs w:val="22"/>
        </w:rPr>
        <w:t xml:space="preserve"> – DOCUMENTI per “INTERVENTI PER SOSTEGNO ECONOMICO DELLE FAMIGLIE DI MINORI FINO AL DODICESIMO ANNO DI ETÀ NELLO SPETTRO AUTISTICO - CONSORZIO VALLE DEL TEVERE – ANNO 2023</w:t>
      </w:r>
      <w:r w:rsidR="006C2623">
        <w:rPr>
          <w:b/>
          <w:bCs/>
          <w:sz w:val="22"/>
          <w:szCs w:val="22"/>
        </w:rPr>
        <w:t xml:space="preserve"> – Integrazioni/chiarimenti.</w:t>
      </w:r>
      <w:r w:rsidR="006C2623" w:rsidRPr="009F2965">
        <w:rPr>
          <w:b/>
          <w:bCs/>
          <w:sz w:val="22"/>
          <w:szCs w:val="22"/>
        </w:rPr>
        <w:t>”</w:t>
      </w:r>
    </w:p>
    <w:p w14:paraId="0D4C49C7" w14:textId="37B7BD0F" w:rsidR="00365794" w:rsidRPr="009F2965" w:rsidRDefault="00EE2C1B" w:rsidP="00EE51C8">
      <w:pPr>
        <w:spacing w:after="60"/>
        <w:ind w:right="-1"/>
        <w:jc w:val="both"/>
        <w:rPr>
          <w:rFonts w:ascii="Times New Roman" w:hAnsi="Times New Roman" w:cs="Times New Roman"/>
          <w:bCs/>
        </w:rPr>
      </w:pPr>
      <w:bookmarkStart w:id="9" w:name="_Hlk144911002"/>
      <w:r>
        <w:rPr>
          <w:rFonts w:ascii="Times New Roman" w:hAnsi="Times New Roman" w:cs="Times New Roman"/>
          <w:bCs/>
        </w:rPr>
        <w:t>Per la ricezione delle domande a mano, l</w:t>
      </w:r>
      <w:r w:rsidR="00365794" w:rsidRPr="009F2965">
        <w:rPr>
          <w:rFonts w:ascii="Times New Roman" w:hAnsi="Times New Roman" w:cs="Times New Roman"/>
          <w:bCs/>
        </w:rPr>
        <w:t>’Ufficio di Piano rispetterà il seguente orario di accoglienza:</w:t>
      </w:r>
    </w:p>
    <w:p w14:paraId="3467685F" w14:textId="77777777" w:rsidR="00365794" w:rsidRPr="009F2965" w:rsidRDefault="00365794" w:rsidP="00EE51C8">
      <w:pPr>
        <w:spacing w:after="60"/>
        <w:ind w:right="-1"/>
        <w:jc w:val="both"/>
        <w:rPr>
          <w:rFonts w:ascii="Times New Roman" w:hAnsi="Times New Roman" w:cs="Times New Roman"/>
          <w:bCs/>
        </w:rPr>
      </w:pPr>
    </w:p>
    <w:tbl>
      <w:tblPr>
        <w:tblStyle w:val="Grigliatabella"/>
        <w:tblW w:w="0" w:type="auto"/>
        <w:jc w:val="center"/>
        <w:tblLook w:val="04A0" w:firstRow="1" w:lastRow="0" w:firstColumn="1" w:lastColumn="0" w:noHBand="0" w:noVBand="1"/>
      </w:tblPr>
      <w:tblGrid>
        <w:gridCol w:w="2623"/>
        <w:gridCol w:w="2901"/>
      </w:tblGrid>
      <w:tr w:rsidR="00365794" w:rsidRPr="009F2965" w14:paraId="635E0F93" w14:textId="77777777" w:rsidTr="007B7AE4">
        <w:trPr>
          <w:jc w:val="center"/>
        </w:trPr>
        <w:tc>
          <w:tcPr>
            <w:tcW w:w="0" w:type="auto"/>
          </w:tcPr>
          <w:p w14:paraId="42B71EA0" w14:textId="77777777" w:rsidR="00365794" w:rsidRPr="009F2965" w:rsidRDefault="00365794" w:rsidP="00EE51C8">
            <w:pPr>
              <w:spacing w:after="60" w:line="276" w:lineRule="auto"/>
              <w:jc w:val="center"/>
              <w:rPr>
                <w:rFonts w:ascii="Times New Roman" w:hAnsi="Times New Roman" w:cs="Times New Roman"/>
                <w:bCs/>
              </w:rPr>
            </w:pPr>
            <w:r w:rsidRPr="009F2965">
              <w:rPr>
                <w:rFonts w:ascii="Times New Roman" w:hAnsi="Times New Roman" w:cs="Times New Roman"/>
                <w:bCs/>
              </w:rPr>
              <w:t>lunedì, mercoledì e venerdì</w:t>
            </w:r>
          </w:p>
        </w:tc>
        <w:tc>
          <w:tcPr>
            <w:tcW w:w="2901" w:type="dxa"/>
          </w:tcPr>
          <w:p w14:paraId="061EB6F9" w14:textId="47DD42B0" w:rsidR="00365794" w:rsidRPr="009F2965" w:rsidRDefault="003C4CFC" w:rsidP="00EE51C8">
            <w:pPr>
              <w:spacing w:after="60" w:line="276" w:lineRule="auto"/>
              <w:jc w:val="center"/>
              <w:rPr>
                <w:rFonts w:ascii="Times New Roman" w:hAnsi="Times New Roman" w:cs="Times New Roman"/>
                <w:bCs/>
              </w:rPr>
            </w:pPr>
            <w:r>
              <w:rPr>
                <w:rFonts w:ascii="Times New Roman" w:hAnsi="Times New Roman" w:cs="Times New Roman"/>
                <w:bCs/>
              </w:rPr>
              <w:t>10</w:t>
            </w:r>
            <w:r w:rsidR="00365794" w:rsidRPr="009F2965">
              <w:rPr>
                <w:rFonts w:ascii="Times New Roman" w:hAnsi="Times New Roman" w:cs="Times New Roman"/>
                <w:bCs/>
              </w:rPr>
              <w:t>.</w:t>
            </w:r>
            <w:r>
              <w:rPr>
                <w:rFonts w:ascii="Times New Roman" w:hAnsi="Times New Roman" w:cs="Times New Roman"/>
                <w:bCs/>
              </w:rPr>
              <w:t>0</w:t>
            </w:r>
            <w:r w:rsidR="00365794" w:rsidRPr="009F2965">
              <w:rPr>
                <w:rFonts w:ascii="Times New Roman" w:hAnsi="Times New Roman" w:cs="Times New Roman"/>
                <w:bCs/>
              </w:rPr>
              <w:t xml:space="preserve">0 </w:t>
            </w:r>
            <w:r>
              <w:rPr>
                <w:rFonts w:ascii="Times New Roman" w:hAnsi="Times New Roman" w:cs="Times New Roman"/>
                <w:bCs/>
              </w:rPr>
              <w:t>–</w:t>
            </w:r>
            <w:r w:rsidR="00365794" w:rsidRPr="009F2965">
              <w:rPr>
                <w:rFonts w:ascii="Times New Roman" w:hAnsi="Times New Roman" w:cs="Times New Roman"/>
                <w:bCs/>
              </w:rPr>
              <w:t xml:space="preserve"> 1</w:t>
            </w:r>
            <w:r w:rsidR="00610A92">
              <w:rPr>
                <w:rFonts w:ascii="Times New Roman" w:hAnsi="Times New Roman" w:cs="Times New Roman"/>
                <w:bCs/>
              </w:rPr>
              <w:t>2</w:t>
            </w:r>
            <w:r>
              <w:rPr>
                <w:rFonts w:ascii="Times New Roman" w:hAnsi="Times New Roman" w:cs="Times New Roman"/>
                <w:bCs/>
              </w:rPr>
              <w:t>.</w:t>
            </w:r>
            <w:r w:rsidR="00365794" w:rsidRPr="009F2965">
              <w:rPr>
                <w:rFonts w:ascii="Times New Roman" w:hAnsi="Times New Roman" w:cs="Times New Roman"/>
                <w:bCs/>
              </w:rPr>
              <w:t>00 e 15.</w:t>
            </w:r>
            <w:r>
              <w:rPr>
                <w:rFonts w:ascii="Times New Roman" w:hAnsi="Times New Roman" w:cs="Times New Roman"/>
                <w:bCs/>
              </w:rPr>
              <w:t>0</w:t>
            </w:r>
            <w:r w:rsidR="00365794" w:rsidRPr="009F2965">
              <w:rPr>
                <w:rFonts w:ascii="Times New Roman" w:hAnsi="Times New Roman" w:cs="Times New Roman"/>
                <w:bCs/>
              </w:rPr>
              <w:t>0 – 17.</w:t>
            </w:r>
            <w:r>
              <w:rPr>
                <w:rFonts w:ascii="Times New Roman" w:hAnsi="Times New Roman" w:cs="Times New Roman"/>
                <w:bCs/>
              </w:rPr>
              <w:t>0</w:t>
            </w:r>
            <w:r w:rsidR="00365794" w:rsidRPr="009F2965">
              <w:rPr>
                <w:rFonts w:ascii="Times New Roman" w:hAnsi="Times New Roman" w:cs="Times New Roman"/>
                <w:bCs/>
              </w:rPr>
              <w:t>0</w:t>
            </w:r>
          </w:p>
        </w:tc>
      </w:tr>
      <w:bookmarkEnd w:id="9"/>
    </w:tbl>
    <w:p w14:paraId="65470E6A" w14:textId="77777777" w:rsidR="00365794" w:rsidRPr="009F2965" w:rsidRDefault="00365794" w:rsidP="00EE51C8">
      <w:pPr>
        <w:spacing w:after="60"/>
        <w:jc w:val="both"/>
        <w:rPr>
          <w:rFonts w:ascii="Times New Roman" w:hAnsi="Times New Roman" w:cs="Times New Roman"/>
          <w:u w:val="single"/>
        </w:rPr>
      </w:pPr>
    </w:p>
    <w:p w14:paraId="7200DB30" w14:textId="77777777" w:rsidR="00365794" w:rsidRPr="009F2965" w:rsidRDefault="00365794" w:rsidP="00EE51C8">
      <w:pPr>
        <w:spacing w:after="60"/>
        <w:ind w:right="-1"/>
        <w:jc w:val="both"/>
        <w:rPr>
          <w:rFonts w:ascii="Times New Roman" w:hAnsi="Times New Roman" w:cs="Times New Roman"/>
        </w:rPr>
      </w:pPr>
      <w:r w:rsidRPr="009F2965">
        <w:rPr>
          <w:rFonts w:ascii="Times New Roman" w:hAnsi="Times New Roman" w:cs="Times New Roman"/>
          <w:u w:val="single"/>
        </w:rPr>
        <w:t>L’invio rimane – in ogni caso - a totale rischio del mittente</w:t>
      </w:r>
      <w:r w:rsidRPr="009F2965">
        <w:rPr>
          <w:rFonts w:ascii="Times New Roman" w:hAnsi="Times New Roman" w:cs="Times New Roman"/>
        </w:rPr>
        <w:t>.</w:t>
      </w:r>
    </w:p>
    <w:p w14:paraId="75A138D9" w14:textId="6B785A73" w:rsidR="00365794" w:rsidRDefault="00365794" w:rsidP="00E80276">
      <w:pPr>
        <w:jc w:val="both"/>
        <w:rPr>
          <w:rFonts w:ascii="Times New Roman" w:hAnsi="Times New Roman" w:cs="Times New Roman"/>
        </w:rPr>
      </w:pPr>
      <w:r w:rsidRPr="009F2965">
        <w:rPr>
          <w:rFonts w:ascii="Times New Roman" w:hAnsi="Times New Roman" w:cs="Times New Roman"/>
        </w:rPr>
        <w:t xml:space="preserve">Non saranno prese in considerazione le </w:t>
      </w:r>
      <w:r w:rsidR="00610A92">
        <w:rPr>
          <w:rFonts w:ascii="Times New Roman" w:hAnsi="Times New Roman" w:cs="Times New Roman"/>
        </w:rPr>
        <w:t xml:space="preserve">osservazioni </w:t>
      </w:r>
      <w:r w:rsidRPr="009F2965">
        <w:rPr>
          <w:rFonts w:ascii="Times New Roman" w:hAnsi="Times New Roman" w:cs="Times New Roman"/>
        </w:rPr>
        <w:t xml:space="preserve">pervenute oltre il termine stabilito. Farà fede </w:t>
      </w:r>
      <w:r w:rsidRPr="009F2965">
        <w:rPr>
          <w:rFonts w:ascii="Times New Roman" w:hAnsi="Times New Roman" w:cs="Times New Roman"/>
          <w:b/>
          <w:bCs/>
          <w:u w:val="single"/>
        </w:rPr>
        <w:t>solo</w:t>
      </w:r>
      <w:r w:rsidRPr="009F2965">
        <w:rPr>
          <w:rFonts w:ascii="Times New Roman" w:hAnsi="Times New Roman" w:cs="Times New Roman"/>
        </w:rPr>
        <w:t xml:space="preserve"> la data e l’ora apposte dal Protocollo del Consorzio Valle del Tevere (</w:t>
      </w:r>
      <w:r w:rsidRPr="009F2965">
        <w:rPr>
          <w:rFonts w:ascii="Times New Roman" w:hAnsi="Times New Roman" w:cs="Times New Roman"/>
          <w:b/>
          <w:bCs/>
          <w:u w:val="single"/>
        </w:rPr>
        <w:t>non farà fede</w:t>
      </w:r>
      <w:r w:rsidRPr="009F2965">
        <w:rPr>
          <w:rFonts w:ascii="Times New Roman" w:hAnsi="Times New Roman" w:cs="Times New Roman"/>
        </w:rPr>
        <w:t xml:space="preserve"> la data e l’ora apposta dall’ufficio postale o dal corriere di partenza).</w:t>
      </w:r>
    </w:p>
    <w:p w14:paraId="2C1C5F83" w14:textId="46D67E1E" w:rsidR="00AB3AAE" w:rsidRDefault="00AB3AAE" w:rsidP="00EE51C8">
      <w:pPr>
        <w:suppressAutoHyphens/>
        <w:jc w:val="both"/>
        <w:rPr>
          <w:rFonts w:ascii="Times New Roman" w:eastAsia="Calibri" w:hAnsi="Times New Roman" w:cs="Times New Roman"/>
          <w:kern w:val="1"/>
          <w:lang w:eastAsia="hi-IN" w:bidi="hi-IN"/>
        </w:rPr>
      </w:pPr>
      <w:r w:rsidRPr="009F2965">
        <w:rPr>
          <w:rFonts w:ascii="Times New Roman" w:eastAsia="Calibri" w:hAnsi="Times New Roman" w:cs="Times New Roman"/>
          <w:kern w:val="1"/>
          <w:lang w:eastAsia="hi-IN" w:bidi="hi-IN"/>
        </w:rPr>
        <w:t>La Commissione da atto</w:t>
      </w:r>
      <w:r>
        <w:rPr>
          <w:rFonts w:ascii="Times New Roman" w:eastAsia="Calibri" w:hAnsi="Times New Roman" w:cs="Times New Roman"/>
          <w:kern w:val="1"/>
          <w:lang w:eastAsia="hi-IN" w:bidi="hi-IN"/>
        </w:rPr>
        <w:t xml:space="preserve"> altresì che tutte le n. 27 famiglie di minori nello spettro autistico, le cui domande sono risultate nella </w:t>
      </w:r>
      <w:r>
        <w:rPr>
          <w:rFonts w:ascii="Times New Roman" w:eastAsia="Times New Roman" w:hAnsi="Times New Roman" w:cs="Times New Roman"/>
          <w:b/>
          <w:bCs/>
          <w:color w:val="000000"/>
          <w:sz w:val="20"/>
          <w:szCs w:val="20"/>
          <w:lang w:eastAsia="it-IT"/>
        </w:rPr>
        <w:t>GRADUATORIA PROVVISORIA</w:t>
      </w:r>
      <w:r w:rsidR="00316888">
        <w:rPr>
          <w:rFonts w:ascii="Times New Roman" w:eastAsia="Times New Roman" w:hAnsi="Times New Roman" w:cs="Times New Roman"/>
          <w:color w:val="000000"/>
          <w:sz w:val="20"/>
          <w:szCs w:val="20"/>
          <w:lang w:eastAsia="it-IT"/>
        </w:rPr>
        <w:t>,</w:t>
      </w:r>
      <w:r>
        <w:rPr>
          <w:rFonts w:ascii="Times New Roman" w:eastAsia="Times New Roman" w:hAnsi="Times New Roman" w:cs="Times New Roman"/>
          <w:color w:val="000000"/>
          <w:sz w:val="20"/>
          <w:szCs w:val="20"/>
          <w:lang w:eastAsia="it-IT"/>
        </w:rPr>
        <w:t xml:space="preserve"> </w:t>
      </w:r>
      <w:r w:rsidR="00AA253E" w:rsidRPr="00AA253E">
        <w:rPr>
          <w:rFonts w:ascii="Times New Roman" w:eastAsia="Calibri" w:hAnsi="Times New Roman" w:cs="Times New Roman"/>
          <w:kern w:val="1"/>
          <w:lang w:eastAsia="hi-IN" w:bidi="hi-IN"/>
        </w:rPr>
        <w:t>possono</w:t>
      </w:r>
      <w:r w:rsidR="00AA253E">
        <w:rPr>
          <w:rFonts w:ascii="Times New Roman" w:eastAsia="Calibri" w:hAnsi="Times New Roman" w:cs="Times New Roman"/>
          <w:kern w:val="1"/>
          <w:lang w:eastAsia="hi-IN" w:bidi="hi-IN"/>
        </w:rPr>
        <w:t xml:space="preserve"> procedere alla rendicontazione delle spese sostenute nell’anno 2023</w:t>
      </w:r>
      <w:r w:rsidR="00316888">
        <w:rPr>
          <w:rFonts w:ascii="Times New Roman" w:eastAsia="Calibri" w:hAnsi="Times New Roman" w:cs="Times New Roman"/>
          <w:kern w:val="1"/>
          <w:lang w:eastAsia="hi-IN" w:bidi="hi-IN"/>
        </w:rPr>
        <w:t>,</w:t>
      </w:r>
      <w:r w:rsidR="00AA253E">
        <w:rPr>
          <w:rFonts w:ascii="Times New Roman" w:eastAsia="Calibri" w:hAnsi="Times New Roman" w:cs="Times New Roman"/>
          <w:kern w:val="1"/>
          <w:lang w:eastAsia="hi-IN" w:bidi="hi-IN"/>
        </w:rPr>
        <w:t xml:space="preserve"> </w:t>
      </w:r>
      <w:r w:rsidR="00AA253E" w:rsidRPr="00AA253E">
        <w:rPr>
          <w:rFonts w:ascii="Times New Roman" w:eastAsia="Calibri" w:hAnsi="Times New Roman" w:cs="Times New Roman"/>
          <w:b/>
          <w:bCs/>
          <w:kern w:val="1"/>
          <w:lang w:eastAsia="hi-IN" w:bidi="hi-IN"/>
        </w:rPr>
        <w:t>entro il termine del 31/01/2024</w:t>
      </w:r>
      <w:r w:rsidR="00AA253E">
        <w:rPr>
          <w:rFonts w:ascii="Times New Roman" w:eastAsia="Calibri" w:hAnsi="Times New Roman" w:cs="Times New Roman"/>
          <w:kern w:val="1"/>
          <w:lang w:eastAsia="hi-IN" w:bidi="hi-IN"/>
        </w:rPr>
        <w:t xml:space="preserve"> tramite il modulo C) già inviato.</w:t>
      </w:r>
    </w:p>
    <w:p w14:paraId="08B64F7C" w14:textId="240718C0" w:rsidR="00AA253E" w:rsidRDefault="00AA253E" w:rsidP="00EE51C8">
      <w:pPr>
        <w:suppressAutoHyphens/>
        <w:jc w:val="both"/>
        <w:rPr>
          <w:rFonts w:ascii="Times New Roman" w:eastAsia="Calibri" w:hAnsi="Times New Roman" w:cs="Times New Roman"/>
          <w:kern w:val="1"/>
          <w:lang w:eastAsia="hi-IN" w:bidi="hi-IN"/>
        </w:rPr>
      </w:pPr>
      <w:r>
        <w:rPr>
          <w:rFonts w:ascii="Times New Roman" w:eastAsia="Calibri" w:hAnsi="Times New Roman" w:cs="Times New Roman"/>
          <w:kern w:val="1"/>
          <w:lang w:eastAsia="hi-IN" w:bidi="hi-IN"/>
        </w:rPr>
        <w:t>Successivamente alla scadenza, ai fini dell’effettiva liquidazione delle spese sostenute, si procederà alla verifica della documentazione presentata dalle famiglie in fase di rendicontazione (secondo quanto previsto dalla Circolare della Regione Lazio prot. U.0913221.17.08.2023).</w:t>
      </w:r>
    </w:p>
    <w:p w14:paraId="3E68898D" w14:textId="54F81B37" w:rsidR="00AA253E" w:rsidRPr="00AA253E" w:rsidRDefault="00AA253E" w:rsidP="00AA253E">
      <w:pPr>
        <w:spacing w:after="120"/>
        <w:jc w:val="both"/>
        <w:rPr>
          <w:rFonts w:ascii="Times New Roman" w:hAnsi="Times New Roman" w:cs="Times New Roman"/>
          <w:bCs/>
        </w:rPr>
      </w:pPr>
      <w:r w:rsidRPr="00AA253E">
        <w:rPr>
          <w:rFonts w:ascii="Times New Roman" w:eastAsia="Calibri" w:hAnsi="Times New Roman" w:cs="Times New Roman"/>
          <w:kern w:val="1"/>
          <w:lang w:eastAsia="hi-IN" w:bidi="hi-IN"/>
        </w:rPr>
        <w:t xml:space="preserve">Espletato tale controllo, la Commissione quantificherà il contributo da erogare agli aventi diritto sulla base del punteggio attribuito e della spesa sostenuta, secondo quanto stabilito </w:t>
      </w:r>
      <w:r w:rsidRPr="00AA253E">
        <w:rPr>
          <w:rFonts w:ascii="Times New Roman" w:hAnsi="Times New Roman" w:cs="Times New Roman"/>
          <w:bCs/>
        </w:rPr>
        <w:t>con Delibera n. 11 del 22/02/2023 d</w:t>
      </w:r>
      <w:r w:rsidR="00316888">
        <w:rPr>
          <w:rFonts w:ascii="Times New Roman" w:hAnsi="Times New Roman" w:cs="Times New Roman"/>
          <w:bCs/>
        </w:rPr>
        <w:t>e</w:t>
      </w:r>
      <w:r w:rsidRPr="00AA253E">
        <w:rPr>
          <w:rFonts w:ascii="Times New Roman" w:hAnsi="Times New Roman" w:cs="Times New Roman"/>
          <w:bCs/>
        </w:rPr>
        <w:t>l Consiglio di Amministrazione del Consorzio e che di seguito si riporta:</w:t>
      </w:r>
    </w:p>
    <w:p w14:paraId="6391D220" w14:textId="77777777" w:rsidR="00AA253E" w:rsidRPr="00AA253E" w:rsidRDefault="00AA253E" w:rsidP="00AA253E">
      <w:pPr>
        <w:pStyle w:val="Paragrafoelenco"/>
        <w:numPr>
          <w:ilvl w:val="0"/>
          <w:numId w:val="22"/>
        </w:numPr>
        <w:spacing w:after="120"/>
        <w:ind w:left="284" w:right="-1" w:hanging="284"/>
        <w:jc w:val="both"/>
        <w:rPr>
          <w:rFonts w:ascii="Times New Roman" w:hAnsi="Times New Roman" w:cs="Times New Roman"/>
        </w:rPr>
      </w:pPr>
      <w:r w:rsidRPr="00AA253E">
        <w:rPr>
          <w:rFonts w:ascii="Times New Roman" w:hAnsi="Times New Roman" w:cs="Times New Roman"/>
        </w:rPr>
        <w:t xml:space="preserve">attribuire ai punteggi ottenuti da tutte le famiglie un valore di </w:t>
      </w:r>
      <w:proofErr w:type="spellStart"/>
      <w:r w:rsidRPr="00AA253E">
        <w:rPr>
          <w:rFonts w:ascii="Times New Roman" w:hAnsi="Times New Roman" w:cs="Times New Roman"/>
        </w:rPr>
        <w:t>riproporzione</w:t>
      </w:r>
      <w:proofErr w:type="spellEnd"/>
      <w:r w:rsidRPr="00AA253E">
        <w:rPr>
          <w:rFonts w:ascii="Times New Roman" w:hAnsi="Times New Roman" w:cs="Times New Roman"/>
        </w:rPr>
        <w:t xml:space="preserve"> pari alla somma dei punteggi raggiunti dalle famiglie per spese ammissibili al rimborso – corrispondente al 1% del valore complessivo di tutti i punteggi, riportato a 100;</w:t>
      </w:r>
    </w:p>
    <w:p w14:paraId="6C36F3F5" w14:textId="5ABCB268" w:rsidR="00AA253E" w:rsidRPr="00AA253E" w:rsidRDefault="00AA253E" w:rsidP="00AA253E">
      <w:pPr>
        <w:pStyle w:val="Paragrafoelenco"/>
        <w:numPr>
          <w:ilvl w:val="0"/>
          <w:numId w:val="22"/>
        </w:numPr>
        <w:spacing w:after="120"/>
        <w:ind w:left="284" w:hanging="284"/>
        <w:jc w:val="both"/>
        <w:rPr>
          <w:rFonts w:ascii="Times New Roman" w:hAnsi="Times New Roman" w:cs="Times New Roman"/>
        </w:rPr>
      </w:pPr>
      <w:r w:rsidRPr="00AA253E">
        <w:rPr>
          <w:rFonts w:ascii="Times New Roman" w:hAnsi="Times New Roman" w:cs="Times New Roman"/>
        </w:rPr>
        <w:t>utilizzare il metodo della Ripartizione Composta (ovvero distribuzione ponderata su due variabili: il punteggio ottenuto e la spesa ammissibile sostenuta) per assegnare il rimborso.</w:t>
      </w:r>
    </w:p>
    <w:p w14:paraId="7873B2B7" w14:textId="4E2A0F46" w:rsidR="0099611C" w:rsidRPr="00EE2C1B" w:rsidRDefault="0099611C" w:rsidP="00EE51C8">
      <w:pPr>
        <w:suppressAutoHyphens/>
        <w:jc w:val="both"/>
        <w:rPr>
          <w:rFonts w:ascii="Times New Roman" w:eastAsia="Calibri" w:hAnsi="Times New Roman" w:cs="Times New Roman"/>
          <w:kern w:val="1"/>
          <w:lang w:eastAsia="hi-IN" w:bidi="hi-IN"/>
        </w:rPr>
      </w:pPr>
      <w:r w:rsidRPr="00EE2C1B">
        <w:rPr>
          <w:rFonts w:ascii="Times New Roman" w:eastAsia="Calibri" w:hAnsi="Times New Roman" w:cs="Times New Roman"/>
          <w:kern w:val="1"/>
          <w:lang w:eastAsia="hi-IN" w:bidi="hi-IN"/>
        </w:rPr>
        <w:lastRenderedPageBreak/>
        <w:t xml:space="preserve">Alle </w:t>
      </w:r>
      <w:r w:rsidRPr="00EE2C1B">
        <w:rPr>
          <w:rFonts w:ascii="Times New Roman" w:eastAsia="Calibri" w:hAnsi="Times New Roman" w:cs="Times New Roman"/>
          <w:b/>
          <w:bCs/>
          <w:kern w:val="1"/>
          <w:lang w:eastAsia="hi-IN" w:bidi="hi-IN"/>
        </w:rPr>
        <w:t>ore 1</w:t>
      </w:r>
      <w:r w:rsidR="00610A92">
        <w:rPr>
          <w:rFonts w:ascii="Times New Roman" w:eastAsia="Calibri" w:hAnsi="Times New Roman" w:cs="Times New Roman"/>
          <w:b/>
          <w:bCs/>
          <w:kern w:val="1"/>
          <w:lang w:eastAsia="hi-IN" w:bidi="hi-IN"/>
        </w:rPr>
        <w:t>5</w:t>
      </w:r>
      <w:r w:rsidRPr="00EE2C1B">
        <w:rPr>
          <w:rFonts w:ascii="Times New Roman" w:eastAsia="Calibri" w:hAnsi="Times New Roman" w:cs="Times New Roman"/>
          <w:b/>
          <w:bCs/>
          <w:kern w:val="1"/>
          <w:lang w:eastAsia="hi-IN" w:bidi="hi-IN"/>
        </w:rPr>
        <w:t>:</w:t>
      </w:r>
      <w:r w:rsidR="00610A92">
        <w:rPr>
          <w:rFonts w:ascii="Times New Roman" w:eastAsia="Calibri" w:hAnsi="Times New Roman" w:cs="Times New Roman"/>
          <w:b/>
          <w:bCs/>
          <w:kern w:val="1"/>
          <w:lang w:eastAsia="hi-IN" w:bidi="hi-IN"/>
        </w:rPr>
        <w:t>3</w:t>
      </w:r>
      <w:r w:rsidRPr="00EE2C1B">
        <w:rPr>
          <w:rFonts w:ascii="Times New Roman" w:eastAsia="Calibri" w:hAnsi="Times New Roman" w:cs="Times New Roman"/>
          <w:b/>
          <w:bCs/>
          <w:kern w:val="1"/>
          <w:lang w:eastAsia="hi-IN" w:bidi="hi-IN"/>
        </w:rPr>
        <w:t>0</w:t>
      </w:r>
      <w:r w:rsidRPr="00EE2C1B">
        <w:rPr>
          <w:rFonts w:ascii="Times New Roman" w:eastAsia="Calibri" w:hAnsi="Times New Roman" w:cs="Times New Roman"/>
          <w:kern w:val="1"/>
          <w:lang w:eastAsia="hi-IN" w:bidi="hi-IN"/>
        </w:rPr>
        <w:t xml:space="preserve"> la Commissione chiude i lavori.  </w:t>
      </w:r>
    </w:p>
    <w:p w14:paraId="099C053A" w14:textId="7CEE3EFA" w:rsidR="0099611C" w:rsidRPr="00EE2C1B" w:rsidRDefault="0099611C" w:rsidP="00EE51C8">
      <w:pPr>
        <w:suppressAutoHyphens/>
        <w:jc w:val="both"/>
        <w:rPr>
          <w:rFonts w:ascii="Times New Roman" w:eastAsia="Calibri" w:hAnsi="Times New Roman" w:cs="Times New Roman"/>
          <w:kern w:val="1"/>
          <w:lang w:eastAsia="hi-IN" w:bidi="hi-IN"/>
        </w:rPr>
      </w:pPr>
      <w:r w:rsidRPr="00EE2C1B">
        <w:rPr>
          <w:rFonts w:ascii="Times New Roman" w:eastAsia="Calibri" w:hAnsi="Times New Roman" w:cs="Times New Roman"/>
          <w:kern w:val="1"/>
          <w:lang w:eastAsia="hi-IN" w:bidi="hi-IN"/>
        </w:rPr>
        <w:t>Del che è stato redatto il presente verbale che viene letto, confermato e sottoscritto.</w:t>
      </w:r>
    </w:p>
    <w:p w14:paraId="14F12FC0" w14:textId="77777777" w:rsidR="00EE2C1B" w:rsidRPr="00EE2C1B" w:rsidRDefault="00EE2C1B" w:rsidP="00EE51C8">
      <w:pPr>
        <w:jc w:val="both"/>
        <w:rPr>
          <w:rFonts w:ascii="Times New Roman" w:eastAsia="Calibri" w:hAnsi="Times New Roman" w:cs="Times New Roman"/>
          <w:b/>
          <w:bCs/>
        </w:rPr>
      </w:pPr>
      <w:bookmarkStart w:id="10" w:name="_Hlk2064123"/>
    </w:p>
    <w:p w14:paraId="41814787" w14:textId="5C611495" w:rsidR="0099611C" w:rsidRPr="00EE2C1B" w:rsidRDefault="0099611C" w:rsidP="00EE51C8">
      <w:pPr>
        <w:jc w:val="both"/>
        <w:rPr>
          <w:rFonts w:ascii="Times New Roman" w:eastAsia="Calibri" w:hAnsi="Times New Roman" w:cs="Times New Roman"/>
        </w:rPr>
      </w:pPr>
      <w:r w:rsidRPr="00EE2C1B">
        <w:rPr>
          <w:rFonts w:ascii="Times New Roman" w:eastAsia="Calibri" w:hAnsi="Times New Roman" w:cs="Times New Roman"/>
          <w:b/>
          <w:bCs/>
        </w:rPr>
        <w:t>La Commissione</w:t>
      </w:r>
      <w:r w:rsidRPr="00EE2C1B">
        <w:rPr>
          <w:rFonts w:ascii="Times New Roman" w:eastAsia="Calibri" w:hAnsi="Times New Roman"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65794" w:rsidRPr="00EE2C1B" w14:paraId="3A343483" w14:textId="77777777" w:rsidTr="007B7AE4">
        <w:tc>
          <w:tcPr>
            <w:tcW w:w="4814" w:type="dxa"/>
          </w:tcPr>
          <w:p w14:paraId="7D668DD7" w14:textId="642980F9" w:rsidR="00365794" w:rsidRPr="00EE2C1B" w:rsidRDefault="00365794" w:rsidP="00EE51C8">
            <w:pPr>
              <w:spacing w:line="276" w:lineRule="auto"/>
              <w:jc w:val="both"/>
              <w:rPr>
                <w:rFonts w:ascii="Times New Roman" w:eastAsia="Calibri" w:hAnsi="Times New Roman" w:cs="Times New Roman"/>
              </w:rPr>
            </w:pPr>
            <w:r w:rsidRPr="00EE2C1B">
              <w:rPr>
                <w:rFonts w:ascii="Times New Roman" w:eastAsia="Calibri" w:hAnsi="Times New Roman" w:cs="Times New Roman"/>
              </w:rPr>
              <w:t>Dott. Federico Conte - Presidente</w:t>
            </w:r>
          </w:p>
        </w:tc>
        <w:tc>
          <w:tcPr>
            <w:tcW w:w="4814" w:type="dxa"/>
          </w:tcPr>
          <w:p w14:paraId="625C5CED" w14:textId="334401AF" w:rsidR="00365794" w:rsidRPr="00EE2C1B" w:rsidRDefault="00365794" w:rsidP="00EE51C8">
            <w:pPr>
              <w:spacing w:line="276" w:lineRule="auto"/>
              <w:jc w:val="both"/>
              <w:rPr>
                <w:rFonts w:ascii="Times New Roman" w:eastAsia="Calibri" w:hAnsi="Times New Roman" w:cs="Times New Roman"/>
              </w:rPr>
            </w:pPr>
            <w:proofErr w:type="spellStart"/>
            <w:r w:rsidRPr="00EE2C1B">
              <w:rPr>
                <w:rFonts w:ascii="Times New Roman" w:eastAsia="Calibri" w:hAnsi="Times New Roman" w:cs="Times New Roman"/>
              </w:rPr>
              <w:t>Fto</w:t>
            </w:r>
            <w:proofErr w:type="spellEnd"/>
            <w:r w:rsidRPr="00EE2C1B">
              <w:rPr>
                <w:rFonts w:ascii="Times New Roman" w:eastAsia="Calibri" w:hAnsi="Times New Roman" w:cs="Times New Roman"/>
              </w:rPr>
              <w:t xml:space="preserve"> Federico Conte</w:t>
            </w:r>
          </w:p>
          <w:p w14:paraId="0C65D8A0" w14:textId="77777777" w:rsidR="00365794" w:rsidRPr="00EE2C1B" w:rsidRDefault="00365794" w:rsidP="00EE51C8">
            <w:pPr>
              <w:spacing w:line="276" w:lineRule="auto"/>
              <w:jc w:val="both"/>
              <w:rPr>
                <w:rFonts w:ascii="Times New Roman" w:eastAsia="Calibri" w:hAnsi="Times New Roman" w:cs="Times New Roman"/>
              </w:rPr>
            </w:pPr>
          </w:p>
        </w:tc>
      </w:tr>
      <w:tr w:rsidR="00627C5F" w:rsidRPr="00EE2C1B" w14:paraId="1B8A59E9" w14:textId="77777777" w:rsidTr="00627C5F">
        <w:tc>
          <w:tcPr>
            <w:tcW w:w="4814" w:type="dxa"/>
          </w:tcPr>
          <w:p w14:paraId="55A12B8A" w14:textId="365324CC" w:rsidR="00627C5F" w:rsidRPr="00EE2C1B" w:rsidRDefault="00627C5F" w:rsidP="00EE51C8">
            <w:pPr>
              <w:spacing w:line="276" w:lineRule="auto"/>
              <w:jc w:val="both"/>
              <w:rPr>
                <w:rFonts w:ascii="Times New Roman" w:eastAsia="Calibri" w:hAnsi="Times New Roman" w:cs="Times New Roman"/>
              </w:rPr>
            </w:pPr>
            <w:r w:rsidRPr="00EE2C1B">
              <w:rPr>
                <w:rFonts w:ascii="Times New Roman" w:eastAsia="Calibri" w:hAnsi="Times New Roman" w:cs="Times New Roman"/>
              </w:rPr>
              <w:t xml:space="preserve">Dott. Sandro Bastianelli – </w:t>
            </w:r>
            <w:r w:rsidR="00365794" w:rsidRPr="00EE2C1B">
              <w:rPr>
                <w:rFonts w:ascii="Times New Roman" w:eastAsia="Calibri" w:hAnsi="Times New Roman" w:cs="Times New Roman"/>
              </w:rPr>
              <w:t xml:space="preserve">componente </w:t>
            </w:r>
          </w:p>
          <w:p w14:paraId="1A3FF977" w14:textId="67F24DD7" w:rsidR="00627C5F" w:rsidRPr="00EE2C1B" w:rsidRDefault="00627C5F" w:rsidP="00EE51C8">
            <w:pPr>
              <w:spacing w:line="276" w:lineRule="auto"/>
              <w:jc w:val="both"/>
              <w:rPr>
                <w:rFonts w:ascii="Times New Roman" w:eastAsia="Calibri" w:hAnsi="Times New Roman" w:cs="Times New Roman"/>
              </w:rPr>
            </w:pPr>
          </w:p>
        </w:tc>
        <w:tc>
          <w:tcPr>
            <w:tcW w:w="4814" w:type="dxa"/>
          </w:tcPr>
          <w:p w14:paraId="2351FE02" w14:textId="74800C49" w:rsidR="00627C5F" w:rsidRPr="00EE2C1B" w:rsidRDefault="00627C5F" w:rsidP="00EE51C8">
            <w:pPr>
              <w:spacing w:line="276" w:lineRule="auto"/>
              <w:jc w:val="both"/>
              <w:rPr>
                <w:rFonts w:ascii="Times New Roman" w:eastAsia="Calibri" w:hAnsi="Times New Roman" w:cs="Times New Roman"/>
              </w:rPr>
            </w:pPr>
            <w:proofErr w:type="spellStart"/>
            <w:r w:rsidRPr="00EE2C1B">
              <w:rPr>
                <w:rFonts w:ascii="Times New Roman" w:eastAsia="Calibri" w:hAnsi="Times New Roman" w:cs="Times New Roman"/>
              </w:rPr>
              <w:t>Fto</w:t>
            </w:r>
            <w:proofErr w:type="spellEnd"/>
            <w:r w:rsidRPr="00EE2C1B">
              <w:rPr>
                <w:rFonts w:ascii="Times New Roman" w:eastAsia="Calibri" w:hAnsi="Times New Roman" w:cs="Times New Roman"/>
              </w:rPr>
              <w:t xml:space="preserve"> Sandro Bastianelli</w:t>
            </w:r>
          </w:p>
        </w:tc>
      </w:tr>
      <w:tr w:rsidR="00627C5F" w:rsidRPr="00EE2C1B" w14:paraId="10B38BF3" w14:textId="77777777" w:rsidTr="00627C5F">
        <w:tc>
          <w:tcPr>
            <w:tcW w:w="4814" w:type="dxa"/>
          </w:tcPr>
          <w:p w14:paraId="4E33CD32" w14:textId="6DF580EA" w:rsidR="00627C5F" w:rsidRPr="00EE2C1B" w:rsidRDefault="00627C5F" w:rsidP="00EE51C8">
            <w:pPr>
              <w:spacing w:line="276" w:lineRule="auto"/>
              <w:jc w:val="both"/>
              <w:rPr>
                <w:rFonts w:ascii="Times New Roman" w:eastAsia="Calibri" w:hAnsi="Times New Roman" w:cs="Times New Roman"/>
              </w:rPr>
            </w:pPr>
            <w:r w:rsidRPr="00EE2C1B">
              <w:rPr>
                <w:rFonts w:ascii="Times New Roman" w:eastAsia="Calibri" w:hAnsi="Times New Roman" w:cs="Times New Roman"/>
              </w:rPr>
              <w:t xml:space="preserve">Dott.ssa Angela Luise - componente            </w:t>
            </w:r>
          </w:p>
        </w:tc>
        <w:tc>
          <w:tcPr>
            <w:tcW w:w="4814" w:type="dxa"/>
          </w:tcPr>
          <w:p w14:paraId="59DBFFD4" w14:textId="77777777" w:rsidR="00627C5F" w:rsidRPr="00EE2C1B" w:rsidRDefault="00627C5F" w:rsidP="00EE51C8">
            <w:pPr>
              <w:spacing w:line="276" w:lineRule="auto"/>
              <w:rPr>
                <w:rFonts w:ascii="Times New Roman" w:hAnsi="Times New Roman" w:cs="Times New Roman"/>
              </w:rPr>
            </w:pPr>
            <w:proofErr w:type="spellStart"/>
            <w:r w:rsidRPr="00EE2C1B">
              <w:rPr>
                <w:rFonts w:ascii="Times New Roman" w:eastAsia="Calibri" w:hAnsi="Times New Roman" w:cs="Times New Roman"/>
              </w:rPr>
              <w:t>Fto</w:t>
            </w:r>
            <w:proofErr w:type="spellEnd"/>
            <w:r w:rsidRPr="00EE2C1B">
              <w:rPr>
                <w:rFonts w:ascii="Times New Roman" w:eastAsia="Calibri" w:hAnsi="Times New Roman" w:cs="Times New Roman"/>
              </w:rPr>
              <w:t xml:space="preserve"> Angela Luise</w:t>
            </w:r>
          </w:p>
          <w:p w14:paraId="3453DF8A" w14:textId="77777777" w:rsidR="00627C5F" w:rsidRPr="00EE2C1B" w:rsidRDefault="00627C5F" w:rsidP="00EE51C8">
            <w:pPr>
              <w:spacing w:line="276" w:lineRule="auto"/>
              <w:jc w:val="both"/>
              <w:rPr>
                <w:rFonts w:ascii="Times New Roman" w:eastAsia="Calibri" w:hAnsi="Times New Roman" w:cs="Times New Roman"/>
              </w:rPr>
            </w:pPr>
          </w:p>
        </w:tc>
      </w:tr>
      <w:bookmarkEnd w:id="10"/>
    </w:tbl>
    <w:p w14:paraId="4962933A" w14:textId="77777777" w:rsidR="0099611C" w:rsidRPr="009F2965" w:rsidRDefault="0099611C" w:rsidP="009A34BC">
      <w:pPr>
        <w:jc w:val="both"/>
        <w:rPr>
          <w:rFonts w:ascii="Times New Roman" w:eastAsia="Calibri" w:hAnsi="Times New Roman" w:cs="Times New Roman"/>
          <w:kern w:val="1"/>
          <w:sz w:val="20"/>
          <w:szCs w:val="20"/>
          <w:lang w:eastAsia="hi-IN" w:bidi="hi-IN"/>
        </w:rPr>
      </w:pPr>
    </w:p>
    <w:sectPr w:rsidR="0099611C" w:rsidRPr="009F2965" w:rsidSect="00DC7EA6">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1701" w:left="1134" w:header="426"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C290" w14:textId="77777777" w:rsidR="00DC7EA6" w:rsidRDefault="00DC7EA6" w:rsidP="00113309">
      <w:pPr>
        <w:spacing w:after="0" w:line="240" w:lineRule="auto"/>
      </w:pPr>
      <w:r>
        <w:separator/>
      </w:r>
    </w:p>
  </w:endnote>
  <w:endnote w:type="continuationSeparator" w:id="0">
    <w:p w14:paraId="52D361CD" w14:textId="77777777" w:rsidR="00DC7EA6" w:rsidRDefault="00DC7EA6" w:rsidP="0011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5BD5" w14:textId="77777777" w:rsidR="000A7205" w:rsidRDefault="000A72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DE8E" w14:textId="77777777" w:rsidR="00113309" w:rsidRPr="00113309" w:rsidRDefault="00113309" w:rsidP="00113309">
    <w:pPr>
      <w:pStyle w:val="Pidipagina"/>
      <w:jc w:val="center"/>
      <w:rPr>
        <w:color w:val="7F7F7F" w:themeColor="text1" w:themeTint="80"/>
        <w:sz w:val="16"/>
        <w:szCs w:val="16"/>
      </w:rPr>
    </w:pPr>
    <w:r w:rsidRPr="00113309">
      <w:rPr>
        <w:color w:val="7F7F7F" w:themeColor="text1" w:themeTint="80"/>
        <w:sz w:val="16"/>
        <w:szCs w:val="16"/>
      </w:rPr>
      <w:t>Piazza S. Lorenzo, 8 - 00060 Formello (RM) • c/o Comune di Formello</w:t>
    </w:r>
  </w:p>
  <w:p w14:paraId="034DD3B8" w14:textId="53ACB1C7" w:rsidR="00113309" w:rsidRPr="00113309" w:rsidRDefault="00113309" w:rsidP="00113309">
    <w:pPr>
      <w:pStyle w:val="Pidipagina"/>
      <w:jc w:val="center"/>
      <w:rPr>
        <w:color w:val="7F7F7F" w:themeColor="text1" w:themeTint="80"/>
        <w:sz w:val="16"/>
        <w:szCs w:val="16"/>
      </w:rPr>
    </w:pPr>
    <w:r w:rsidRPr="00113309">
      <w:rPr>
        <w:color w:val="7F7F7F" w:themeColor="text1" w:themeTint="80"/>
        <w:sz w:val="16"/>
        <w:szCs w:val="16"/>
      </w:rPr>
      <w:t>06901946</w:t>
    </w:r>
    <w:r w:rsidR="000A7205">
      <w:rPr>
        <w:color w:val="7F7F7F" w:themeColor="text1" w:themeTint="80"/>
        <w:sz w:val="16"/>
        <w:szCs w:val="16"/>
      </w:rPr>
      <w:t>06-607</w:t>
    </w:r>
  </w:p>
  <w:p w14:paraId="5BBFDD0F" w14:textId="77777777" w:rsidR="00113309" w:rsidRPr="00113309" w:rsidRDefault="00113309" w:rsidP="00113309">
    <w:pPr>
      <w:pStyle w:val="Pidipagina"/>
      <w:jc w:val="center"/>
      <w:rPr>
        <w:color w:val="7F7F7F" w:themeColor="text1" w:themeTint="80"/>
        <w:sz w:val="16"/>
        <w:szCs w:val="16"/>
      </w:rPr>
    </w:pPr>
    <w:r w:rsidRPr="00113309">
      <w:rPr>
        <w:color w:val="7F7F7F" w:themeColor="text1" w:themeTint="80"/>
        <w:sz w:val="16"/>
        <w:szCs w:val="16"/>
      </w:rPr>
      <w:t>presidente@consorziovalledeltevere.it • direttore@consorziovalledeltevere.it • ufficiodipiano@consorziovalledeltevere.it info@pec.consorziovalledeltevere.it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E3C4" w14:textId="77777777" w:rsidR="000A7205" w:rsidRDefault="000A72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9ACE" w14:textId="77777777" w:rsidR="00DC7EA6" w:rsidRDefault="00DC7EA6" w:rsidP="00113309">
      <w:pPr>
        <w:spacing w:after="0" w:line="240" w:lineRule="auto"/>
      </w:pPr>
      <w:r>
        <w:separator/>
      </w:r>
    </w:p>
  </w:footnote>
  <w:footnote w:type="continuationSeparator" w:id="0">
    <w:p w14:paraId="0F36CC0D" w14:textId="77777777" w:rsidR="00DC7EA6" w:rsidRDefault="00DC7EA6" w:rsidP="0011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9B2D" w14:textId="77777777" w:rsidR="000A7205" w:rsidRDefault="000A72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4993" w14:textId="38268E11" w:rsidR="00113309" w:rsidRDefault="00393098">
    <w:pPr>
      <w:pStyle w:val="Intestazione"/>
    </w:pPr>
    <w:r>
      <w:rPr>
        <w:noProof/>
        <w:lang w:eastAsia="it-IT"/>
      </w:rPr>
      <w:drawing>
        <wp:inline distT="0" distB="0" distL="0" distR="0" wp14:anchorId="3CAD6A80" wp14:editId="612734EF">
          <wp:extent cx="6115050" cy="847725"/>
          <wp:effectExtent l="0" t="0" r="0" b="9525"/>
          <wp:docPr id="2045364891" name="Immagine 204536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D5A0" w14:textId="77777777" w:rsidR="000A7205" w:rsidRDefault="000A72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434"/>
    <w:multiLevelType w:val="hybridMultilevel"/>
    <w:tmpl w:val="AFB67C42"/>
    <w:lvl w:ilvl="0" w:tplc="4E5CAEC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293C74"/>
    <w:multiLevelType w:val="hybridMultilevel"/>
    <w:tmpl w:val="EA6E17F0"/>
    <w:lvl w:ilvl="0" w:tplc="9764557A">
      <w:numFmt w:val="bullet"/>
      <w:lvlText w:val="•"/>
      <w:lvlJc w:val="left"/>
      <w:pPr>
        <w:ind w:left="1496" w:hanging="360"/>
      </w:pPr>
      <w:rPr>
        <w:rFonts w:ascii="Times New Roman" w:eastAsiaTheme="minorHAnsi"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16E61F78"/>
    <w:multiLevelType w:val="hybridMultilevel"/>
    <w:tmpl w:val="28F24968"/>
    <w:lvl w:ilvl="0" w:tplc="0C08F9B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A76DEA"/>
    <w:multiLevelType w:val="multilevel"/>
    <w:tmpl w:val="DEC611E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571828"/>
    <w:multiLevelType w:val="hybridMultilevel"/>
    <w:tmpl w:val="F9340B1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68E5657"/>
    <w:multiLevelType w:val="hybridMultilevel"/>
    <w:tmpl w:val="395AC5A4"/>
    <w:lvl w:ilvl="0" w:tplc="0410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8E3299"/>
    <w:multiLevelType w:val="hybridMultilevel"/>
    <w:tmpl w:val="67105FBA"/>
    <w:lvl w:ilvl="0" w:tplc="9764557A">
      <w:numFmt w:val="bullet"/>
      <w:lvlText w:val="•"/>
      <w:lvlJc w:val="left"/>
      <w:pPr>
        <w:ind w:left="1634" w:hanging="360"/>
      </w:pPr>
      <w:rPr>
        <w:rFonts w:ascii="Times New Roman" w:eastAsiaTheme="minorHAnsi" w:hAnsi="Times New Roman" w:cs="Times New Roman"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7" w15:restartNumberingAfterBreak="0">
    <w:nsid w:val="3057413F"/>
    <w:multiLevelType w:val="hybridMultilevel"/>
    <w:tmpl w:val="1D300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6718AA"/>
    <w:multiLevelType w:val="hybridMultilevel"/>
    <w:tmpl w:val="1346C76A"/>
    <w:lvl w:ilvl="0" w:tplc="072208DA">
      <w:start w:val="12"/>
      <w:numFmt w:val="bullet"/>
      <w:lvlText w:val="-"/>
      <w:lvlJc w:val="left"/>
      <w:pPr>
        <w:ind w:left="405" w:hanging="360"/>
      </w:pPr>
      <w:rPr>
        <w:rFonts w:ascii="Times New Roman" w:eastAsiaTheme="minorHAnsi"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9" w15:restartNumberingAfterBreak="0">
    <w:nsid w:val="38A00E2B"/>
    <w:multiLevelType w:val="hybridMultilevel"/>
    <w:tmpl w:val="E41EFDB2"/>
    <w:lvl w:ilvl="0" w:tplc="5B38E738">
      <w:start w:val="1"/>
      <w:numFmt w:val="decimal"/>
      <w:lvlText w:val="%1."/>
      <w:lvlJc w:val="left"/>
      <w:pPr>
        <w:tabs>
          <w:tab w:val="num" w:pos="360"/>
        </w:tabs>
        <w:ind w:left="360" w:hanging="360"/>
      </w:pPr>
      <w:rPr>
        <w:b w:val="0"/>
        <w:sz w:val="24"/>
        <w:szCs w:val="24"/>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0" w15:restartNumberingAfterBreak="0">
    <w:nsid w:val="42113940"/>
    <w:multiLevelType w:val="hybridMultilevel"/>
    <w:tmpl w:val="200A75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384413"/>
    <w:multiLevelType w:val="hybridMultilevel"/>
    <w:tmpl w:val="734472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8516D3"/>
    <w:multiLevelType w:val="hybridMultilevel"/>
    <w:tmpl w:val="E6D650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279CEB22">
      <w:start w:val="1"/>
      <w:numFmt w:val="decimal"/>
      <w:lvlText w:val="%4."/>
      <w:lvlJc w:val="left"/>
      <w:pPr>
        <w:ind w:left="360" w:hanging="360"/>
      </w:pPr>
      <w:rPr>
        <w:strike w:val="0"/>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4034CF"/>
    <w:multiLevelType w:val="hybridMultilevel"/>
    <w:tmpl w:val="9BBCE6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6B5476"/>
    <w:multiLevelType w:val="hybridMultilevel"/>
    <w:tmpl w:val="2F6A63C8"/>
    <w:lvl w:ilvl="0" w:tplc="EFD67B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3236F9C"/>
    <w:multiLevelType w:val="hybridMultilevel"/>
    <w:tmpl w:val="16226E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70911C4"/>
    <w:multiLevelType w:val="hybridMultilevel"/>
    <w:tmpl w:val="61F8C71E"/>
    <w:lvl w:ilvl="0" w:tplc="7D129C8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30"/>
        <w:szCs w:val="3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5C0D4E"/>
    <w:multiLevelType w:val="hybridMultilevel"/>
    <w:tmpl w:val="A7D2AE30"/>
    <w:lvl w:ilvl="0" w:tplc="9764557A">
      <w:numFmt w:val="bullet"/>
      <w:lvlText w:val="•"/>
      <w:lvlJc w:val="left"/>
      <w:pPr>
        <w:ind w:left="929" w:hanging="360"/>
      </w:pPr>
      <w:rPr>
        <w:rFonts w:ascii="Times New Roman" w:eastAsiaTheme="minorHAnsi" w:hAnsi="Times New Roman" w:cs="Times New Roman" w:hint="default"/>
      </w:rPr>
    </w:lvl>
    <w:lvl w:ilvl="1" w:tplc="04100003" w:tentative="1">
      <w:start w:val="1"/>
      <w:numFmt w:val="bullet"/>
      <w:lvlText w:val="o"/>
      <w:lvlJc w:val="left"/>
      <w:pPr>
        <w:ind w:left="1649" w:hanging="360"/>
      </w:pPr>
      <w:rPr>
        <w:rFonts w:ascii="Courier New" w:hAnsi="Courier New" w:cs="Courier New" w:hint="default"/>
      </w:rPr>
    </w:lvl>
    <w:lvl w:ilvl="2" w:tplc="04100005" w:tentative="1">
      <w:start w:val="1"/>
      <w:numFmt w:val="bullet"/>
      <w:lvlText w:val=""/>
      <w:lvlJc w:val="left"/>
      <w:pPr>
        <w:ind w:left="2369" w:hanging="360"/>
      </w:pPr>
      <w:rPr>
        <w:rFonts w:ascii="Wingdings" w:hAnsi="Wingdings" w:hint="default"/>
      </w:rPr>
    </w:lvl>
    <w:lvl w:ilvl="3" w:tplc="04100001" w:tentative="1">
      <w:start w:val="1"/>
      <w:numFmt w:val="bullet"/>
      <w:lvlText w:val=""/>
      <w:lvlJc w:val="left"/>
      <w:pPr>
        <w:ind w:left="3089" w:hanging="360"/>
      </w:pPr>
      <w:rPr>
        <w:rFonts w:ascii="Symbol" w:hAnsi="Symbol" w:hint="default"/>
      </w:rPr>
    </w:lvl>
    <w:lvl w:ilvl="4" w:tplc="04100003" w:tentative="1">
      <w:start w:val="1"/>
      <w:numFmt w:val="bullet"/>
      <w:lvlText w:val="o"/>
      <w:lvlJc w:val="left"/>
      <w:pPr>
        <w:ind w:left="3809" w:hanging="360"/>
      </w:pPr>
      <w:rPr>
        <w:rFonts w:ascii="Courier New" w:hAnsi="Courier New" w:cs="Courier New" w:hint="default"/>
      </w:rPr>
    </w:lvl>
    <w:lvl w:ilvl="5" w:tplc="04100005" w:tentative="1">
      <w:start w:val="1"/>
      <w:numFmt w:val="bullet"/>
      <w:lvlText w:val=""/>
      <w:lvlJc w:val="left"/>
      <w:pPr>
        <w:ind w:left="4529" w:hanging="360"/>
      </w:pPr>
      <w:rPr>
        <w:rFonts w:ascii="Wingdings" w:hAnsi="Wingdings" w:hint="default"/>
      </w:rPr>
    </w:lvl>
    <w:lvl w:ilvl="6" w:tplc="04100001" w:tentative="1">
      <w:start w:val="1"/>
      <w:numFmt w:val="bullet"/>
      <w:lvlText w:val=""/>
      <w:lvlJc w:val="left"/>
      <w:pPr>
        <w:ind w:left="5249" w:hanging="360"/>
      </w:pPr>
      <w:rPr>
        <w:rFonts w:ascii="Symbol" w:hAnsi="Symbol" w:hint="default"/>
      </w:rPr>
    </w:lvl>
    <w:lvl w:ilvl="7" w:tplc="04100003" w:tentative="1">
      <w:start w:val="1"/>
      <w:numFmt w:val="bullet"/>
      <w:lvlText w:val="o"/>
      <w:lvlJc w:val="left"/>
      <w:pPr>
        <w:ind w:left="5969" w:hanging="360"/>
      </w:pPr>
      <w:rPr>
        <w:rFonts w:ascii="Courier New" w:hAnsi="Courier New" w:cs="Courier New" w:hint="default"/>
      </w:rPr>
    </w:lvl>
    <w:lvl w:ilvl="8" w:tplc="04100005" w:tentative="1">
      <w:start w:val="1"/>
      <w:numFmt w:val="bullet"/>
      <w:lvlText w:val=""/>
      <w:lvlJc w:val="left"/>
      <w:pPr>
        <w:ind w:left="6689" w:hanging="360"/>
      </w:pPr>
      <w:rPr>
        <w:rFonts w:ascii="Wingdings" w:hAnsi="Wingdings" w:hint="default"/>
      </w:rPr>
    </w:lvl>
  </w:abstractNum>
  <w:abstractNum w:abstractNumId="18" w15:restartNumberingAfterBreak="0">
    <w:nsid w:val="6A8F3969"/>
    <w:multiLevelType w:val="hybridMultilevel"/>
    <w:tmpl w:val="6CE8A2A4"/>
    <w:lvl w:ilvl="0" w:tplc="04100001">
      <w:start w:val="1"/>
      <w:numFmt w:val="bullet"/>
      <w:lvlText w:val=""/>
      <w:lvlJc w:val="left"/>
      <w:pPr>
        <w:ind w:left="1289" w:hanging="360"/>
      </w:pPr>
      <w:rPr>
        <w:rFonts w:ascii="Symbol" w:hAnsi="Symbol" w:hint="default"/>
      </w:rPr>
    </w:lvl>
    <w:lvl w:ilvl="1" w:tplc="04100003" w:tentative="1">
      <w:start w:val="1"/>
      <w:numFmt w:val="bullet"/>
      <w:lvlText w:val="o"/>
      <w:lvlJc w:val="left"/>
      <w:pPr>
        <w:ind w:left="2009" w:hanging="360"/>
      </w:pPr>
      <w:rPr>
        <w:rFonts w:ascii="Courier New" w:hAnsi="Courier New" w:cs="Courier New" w:hint="default"/>
      </w:rPr>
    </w:lvl>
    <w:lvl w:ilvl="2" w:tplc="04100005" w:tentative="1">
      <w:start w:val="1"/>
      <w:numFmt w:val="bullet"/>
      <w:lvlText w:val=""/>
      <w:lvlJc w:val="left"/>
      <w:pPr>
        <w:ind w:left="2729" w:hanging="360"/>
      </w:pPr>
      <w:rPr>
        <w:rFonts w:ascii="Wingdings" w:hAnsi="Wingdings" w:hint="default"/>
      </w:rPr>
    </w:lvl>
    <w:lvl w:ilvl="3" w:tplc="04100001" w:tentative="1">
      <w:start w:val="1"/>
      <w:numFmt w:val="bullet"/>
      <w:lvlText w:val=""/>
      <w:lvlJc w:val="left"/>
      <w:pPr>
        <w:ind w:left="3449" w:hanging="360"/>
      </w:pPr>
      <w:rPr>
        <w:rFonts w:ascii="Symbol" w:hAnsi="Symbol" w:hint="default"/>
      </w:rPr>
    </w:lvl>
    <w:lvl w:ilvl="4" w:tplc="04100003" w:tentative="1">
      <w:start w:val="1"/>
      <w:numFmt w:val="bullet"/>
      <w:lvlText w:val="o"/>
      <w:lvlJc w:val="left"/>
      <w:pPr>
        <w:ind w:left="4169" w:hanging="360"/>
      </w:pPr>
      <w:rPr>
        <w:rFonts w:ascii="Courier New" w:hAnsi="Courier New" w:cs="Courier New" w:hint="default"/>
      </w:rPr>
    </w:lvl>
    <w:lvl w:ilvl="5" w:tplc="04100005" w:tentative="1">
      <w:start w:val="1"/>
      <w:numFmt w:val="bullet"/>
      <w:lvlText w:val=""/>
      <w:lvlJc w:val="left"/>
      <w:pPr>
        <w:ind w:left="4889" w:hanging="360"/>
      </w:pPr>
      <w:rPr>
        <w:rFonts w:ascii="Wingdings" w:hAnsi="Wingdings" w:hint="default"/>
      </w:rPr>
    </w:lvl>
    <w:lvl w:ilvl="6" w:tplc="04100001" w:tentative="1">
      <w:start w:val="1"/>
      <w:numFmt w:val="bullet"/>
      <w:lvlText w:val=""/>
      <w:lvlJc w:val="left"/>
      <w:pPr>
        <w:ind w:left="5609" w:hanging="360"/>
      </w:pPr>
      <w:rPr>
        <w:rFonts w:ascii="Symbol" w:hAnsi="Symbol" w:hint="default"/>
      </w:rPr>
    </w:lvl>
    <w:lvl w:ilvl="7" w:tplc="04100003" w:tentative="1">
      <w:start w:val="1"/>
      <w:numFmt w:val="bullet"/>
      <w:lvlText w:val="o"/>
      <w:lvlJc w:val="left"/>
      <w:pPr>
        <w:ind w:left="6329" w:hanging="360"/>
      </w:pPr>
      <w:rPr>
        <w:rFonts w:ascii="Courier New" w:hAnsi="Courier New" w:cs="Courier New" w:hint="default"/>
      </w:rPr>
    </w:lvl>
    <w:lvl w:ilvl="8" w:tplc="04100005" w:tentative="1">
      <w:start w:val="1"/>
      <w:numFmt w:val="bullet"/>
      <w:lvlText w:val=""/>
      <w:lvlJc w:val="left"/>
      <w:pPr>
        <w:ind w:left="7049" w:hanging="360"/>
      </w:pPr>
      <w:rPr>
        <w:rFonts w:ascii="Wingdings" w:hAnsi="Wingdings" w:hint="default"/>
      </w:rPr>
    </w:lvl>
  </w:abstractNum>
  <w:abstractNum w:abstractNumId="19" w15:restartNumberingAfterBreak="0">
    <w:nsid w:val="6E504178"/>
    <w:multiLevelType w:val="hybridMultilevel"/>
    <w:tmpl w:val="002A89EC"/>
    <w:lvl w:ilvl="0" w:tplc="8E9A503C">
      <w:start w:val="1"/>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AB70D9"/>
    <w:multiLevelType w:val="hybridMultilevel"/>
    <w:tmpl w:val="E786C1EA"/>
    <w:lvl w:ilvl="0" w:tplc="E49CB25E">
      <w:start w:val="6"/>
      <w:numFmt w:val="bullet"/>
      <w:lvlText w:val="-"/>
      <w:lvlJc w:val="left"/>
      <w:pPr>
        <w:ind w:left="0" w:firstLine="0"/>
      </w:pPr>
      <w:rPr>
        <w:rFonts w:ascii="Calibri" w:eastAsia="Times New Roman" w:hAnsi="Calibri"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62338864">
    <w:abstractNumId w:val="12"/>
  </w:num>
  <w:num w:numId="2" w16cid:durableId="1512719127">
    <w:abstractNumId w:val="0"/>
  </w:num>
  <w:num w:numId="3" w16cid:durableId="13572724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8576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2234168">
    <w:abstractNumId w:val="19"/>
  </w:num>
  <w:num w:numId="6" w16cid:durableId="1819684046">
    <w:abstractNumId w:val="10"/>
  </w:num>
  <w:num w:numId="7" w16cid:durableId="2022050122">
    <w:abstractNumId w:val="15"/>
  </w:num>
  <w:num w:numId="8" w16cid:durableId="1122462459">
    <w:abstractNumId w:val="11"/>
  </w:num>
  <w:num w:numId="9" w16cid:durableId="1863976785">
    <w:abstractNumId w:val="4"/>
  </w:num>
  <w:num w:numId="10" w16cid:durableId="1239943792">
    <w:abstractNumId w:val="18"/>
  </w:num>
  <w:num w:numId="11" w16cid:durableId="1315139971">
    <w:abstractNumId w:val="17"/>
  </w:num>
  <w:num w:numId="12" w16cid:durableId="1738085635">
    <w:abstractNumId w:val="1"/>
  </w:num>
  <w:num w:numId="13" w16cid:durableId="947590672">
    <w:abstractNumId w:val="6"/>
  </w:num>
  <w:num w:numId="14" w16cid:durableId="1558738374">
    <w:abstractNumId w:val="8"/>
  </w:num>
  <w:num w:numId="15" w16cid:durableId="330959301">
    <w:abstractNumId w:val="14"/>
  </w:num>
  <w:num w:numId="16" w16cid:durableId="1725180265">
    <w:abstractNumId w:val="20"/>
  </w:num>
  <w:num w:numId="17" w16cid:durableId="1488597490">
    <w:abstractNumId w:val="3"/>
  </w:num>
  <w:num w:numId="18" w16cid:durableId="506867892">
    <w:abstractNumId w:val="5"/>
  </w:num>
  <w:num w:numId="19" w16cid:durableId="132866310">
    <w:abstractNumId w:val="7"/>
  </w:num>
  <w:num w:numId="20" w16cid:durableId="1374618759">
    <w:abstractNumId w:val="16"/>
  </w:num>
  <w:num w:numId="21" w16cid:durableId="1735736065">
    <w:abstractNumId w:val="13"/>
  </w:num>
  <w:num w:numId="22" w16cid:durableId="1702197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09"/>
    <w:rsid w:val="00004819"/>
    <w:rsid w:val="00024A42"/>
    <w:rsid w:val="000439C9"/>
    <w:rsid w:val="0004663C"/>
    <w:rsid w:val="000507D3"/>
    <w:rsid w:val="000508DE"/>
    <w:rsid w:val="00053F8E"/>
    <w:rsid w:val="0007189D"/>
    <w:rsid w:val="00074111"/>
    <w:rsid w:val="00075233"/>
    <w:rsid w:val="000905AF"/>
    <w:rsid w:val="00090F4D"/>
    <w:rsid w:val="00097C05"/>
    <w:rsid w:val="000A123E"/>
    <w:rsid w:val="000A4C42"/>
    <w:rsid w:val="000A7205"/>
    <w:rsid w:val="000B167A"/>
    <w:rsid w:val="000C2C10"/>
    <w:rsid w:val="000C343A"/>
    <w:rsid w:val="000D2BE8"/>
    <w:rsid w:val="000E1577"/>
    <w:rsid w:val="001006DE"/>
    <w:rsid w:val="001025C6"/>
    <w:rsid w:val="0010291D"/>
    <w:rsid w:val="00102B18"/>
    <w:rsid w:val="0010508F"/>
    <w:rsid w:val="001061E6"/>
    <w:rsid w:val="001076D4"/>
    <w:rsid w:val="00113309"/>
    <w:rsid w:val="001179CA"/>
    <w:rsid w:val="0013748A"/>
    <w:rsid w:val="001526AC"/>
    <w:rsid w:val="0017703B"/>
    <w:rsid w:val="0018340F"/>
    <w:rsid w:val="00197A0F"/>
    <w:rsid w:val="001A22E6"/>
    <w:rsid w:val="001B0325"/>
    <w:rsid w:val="001B35B7"/>
    <w:rsid w:val="001C6202"/>
    <w:rsid w:val="001D2698"/>
    <w:rsid w:val="001E3569"/>
    <w:rsid w:val="0022127B"/>
    <w:rsid w:val="002229CE"/>
    <w:rsid w:val="00223844"/>
    <w:rsid w:val="00225797"/>
    <w:rsid w:val="002324BE"/>
    <w:rsid w:val="00244C8D"/>
    <w:rsid w:val="002501A0"/>
    <w:rsid w:val="00256F42"/>
    <w:rsid w:val="00263EC9"/>
    <w:rsid w:val="00264294"/>
    <w:rsid w:val="0026459E"/>
    <w:rsid w:val="0027595E"/>
    <w:rsid w:val="0028565E"/>
    <w:rsid w:val="002873CD"/>
    <w:rsid w:val="002A1BE1"/>
    <w:rsid w:val="002A44F0"/>
    <w:rsid w:val="002D1905"/>
    <w:rsid w:val="002E3481"/>
    <w:rsid w:val="002F7CD5"/>
    <w:rsid w:val="00310843"/>
    <w:rsid w:val="0031200E"/>
    <w:rsid w:val="00313717"/>
    <w:rsid w:val="00316888"/>
    <w:rsid w:val="0031796D"/>
    <w:rsid w:val="00326186"/>
    <w:rsid w:val="003377CF"/>
    <w:rsid w:val="00342B7B"/>
    <w:rsid w:val="0034763A"/>
    <w:rsid w:val="003514F5"/>
    <w:rsid w:val="003577E3"/>
    <w:rsid w:val="00360A34"/>
    <w:rsid w:val="003637E0"/>
    <w:rsid w:val="00365794"/>
    <w:rsid w:val="00371B0A"/>
    <w:rsid w:val="00374D10"/>
    <w:rsid w:val="003774AF"/>
    <w:rsid w:val="00393098"/>
    <w:rsid w:val="00396615"/>
    <w:rsid w:val="003B3682"/>
    <w:rsid w:val="003B4123"/>
    <w:rsid w:val="003B6419"/>
    <w:rsid w:val="003C07CF"/>
    <w:rsid w:val="003C2CAC"/>
    <w:rsid w:val="003C390C"/>
    <w:rsid w:val="003C4CFC"/>
    <w:rsid w:val="003C59A2"/>
    <w:rsid w:val="003C65C4"/>
    <w:rsid w:val="003D3B04"/>
    <w:rsid w:val="003D5288"/>
    <w:rsid w:val="003E59E9"/>
    <w:rsid w:val="003E7C16"/>
    <w:rsid w:val="00416AD5"/>
    <w:rsid w:val="00417CE2"/>
    <w:rsid w:val="00435407"/>
    <w:rsid w:val="00441399"/>
    <w:rsid w:val="004417BD"/>
    <w:rsid w:val="0045092E"/>
    <w:rsid w:val="004643E2"/>
    <w:rsid w:val="00471BFB"/>
    <w:rsid w:val="00476104"/>
    <w:rsid w:val="00487E3F"/>
    <w:rsid w:val="00490568"/>
    <w:rsid w:val="00492528"/>
    <w:rsid w:val="004A164E"/>
    <w:rsid w:val="004A5685"/>
    <w:rsid w:val="004A5695"/>
    <w:rsid w:val="004B02E4"/>
    <w:rsid w:val="004B73F8"/>
    <w:rsid w:val="004C1C96"/>
    <w:rsid w:val="004C5DD8"/>
    <w:rsid w:val="004E15C8"/>
    <w:rsid w:val="004E3224"/>
    <w:rsid w:val="004E3D2C"/>
    <w:rsid w:val="00507F3A"/>
    <w:rsid w:val="00510333"/>
    <w:rsid w:val="00510B8C"/>
    <w:rsid w:val="00515FDA"/>
    <w:rsid w:val="00535617"/>
    <w:rsid w:val="005416C4"/>
    <w:rsid w:val="005444D0"/>
    <w:rsid w:val="00555DDD"/>
    <w:rsid w:val="00561B23"/>
    <w:rsid w:val="0056256B"/>
    <w:rsid w:val="00562F5B"/>
    <w:rsid w:val="00564EBB"/>
    <w:rsid w:val="00567AA9"/>
    <w:rsid w:val="00574398"/>
    <w:rsid w:val="005861D2"/>
    <w:rsid w:val="00590939"/>
    <w:rsid w:val="00594A80"/>
    <w:rsid w:val="005951A5"/>
    <w:rsid w:val="00596224"/>
    <w:rsid w:val="005A3592"/>
    <w:rsid w:val="005B1B2F"/>
    <w:rsid w:val="005B5A95"/>
    <w:rsid w:val="005C0D64"/>
    <w:rsid w:val="005C398D"/>
    <w:rsid w:val="005C66EE"/>
    <w:rsid w:val="005D1D97"/>
    <w:rsid w:val="005D26EE"/>
    <w:rsid w:val="005D729C"/>
    <w:rsid w:val="005F063E"/>
    <w:rsid w:val="005F4780"/>
    <w:rsid w:val="00610A92"/>
    <w:rsid w:val="0061199B"/>
    <w:rsid w:val="00616F15"/>
    <w:rsid w:val="006214D4"/>
    <w:rsid w:val="00627C5F"/>
    <w:rsid w:val="00635221"/>
    <w:rsid w:val="00657E9B"/>
    <w:rsid w:val="006620DB"/>
    <w:rsid w:val="00664E12"/>
    <w:rsid w:val="00683A4E"/>
    <w:rsid w:val="0068406D"/>
    <w:rsid w:val="00686BCA"/>
    <w:rsid w:val="006933EF"/>
    <w:rsid w:val="00696F3A"/>
    <w:rsid w:val="006A13B9"/>
    <w:rsid w:val="006A14F9"/>
    <w:rsid w:val="006C2623"/>
    <w:rsid w:val="006C6E96"/>
    <w:rsid w:val="006D0936"/>
    <w:rsid w:val="006D3163"/>
    <w:rsid w:val="006D42F7"/>
    <w:rsid w:val="006D71D1"/>
    <w:rsid w:val="006E3519"/>
    <w:rsid w:val="00710216"/>
    <w:rsid w:val="00711584"/>
    <w:rsid w:val="007155B9"/>
    <w:rsid w:val="00715A70"/>
    <w:rsid w:val="0072136F"/>
    <w:rsid w:val="00722355"/>
    <w:rsid w:val="007235B4"/>
    <w:rsid w:val="00730A91"/>
    <w:rsid w:val="00734889"/>
    <w:rsid w:val="00747C20"/>
    <w:rsid w:val="00747E93"/>
    <w:rsid w:val="00750EBD"/>
    <w:rsid w:val="00756A11"/>
    <w:rsid w:val="00763F38"/>
    <w:rsid w:val="00771FBC"/>
    <w:rsid w:val="007731A2"/>
    <w:rsid w:val="00777227"/>
    <w:rsid w:val="007825F0"/>
    <w:rsid w:val="00794F6D"/>
    <w:rsid w:val="00795A0E"/>
    <w:rsid w:val="007D0A78"/>
    <w:rsid w:val="007D26EB"/>
    <w:rsid w:val="007D2DA2"/>
    <w:rsid w:val="007D31DA"/>
    <w:rsid w:val="007F14FE"/>
    <w:rsid w:val="007F3123"/>
    <w:rsid w:val="00802857"/>
    <w:rsid w:val="00810BFE"/>
    <w:rsid w:val="00830431"/>
    <w:rsid w:val="0083205D"/>
    <w:rsid w:val="00836BCC"/>
    <w:rsid w:val="00837771"/>
    <w:rsid w:val="0084123B"/>
    <w:rsid w:val="00843077"/>
    <w:rsid w:val="008468F4"/>
    <w:rsid w:val="00870275"/>
    <w:rsid w:val="008733E5"/>
    <w:rsid w:val="00881367"/>
    <w:rsid w:val="0089303E"/>
    <w:rsid w:val="008930EE"/>
    <w:rsid w:val="008A13E9"/>
    <w:rsid w:val="008A26E7"/>
    <w:rsid w:val="008A474C"/>
    <w:rsid w:val="008C6F74"/>
    <w:rsid w:val="008D1ABC"/>
    <w:rsid w:val="008D425C"/>
    <w:rsid w:val="008D62BE"/>
    <w:rsid w:val="008E0A51"/>
    <w:rsid w:val="008E6178"/>
    <w:rsid w:val="008F2883"/>
    <w:rsid w:val="008F3D6A"/>
    <w:rsid w:val="00900020"/>
    <w:rsid w:val="00903DFC"/>
    <w:rsid w:val="0090415D"/>
    <w:rsid w:val="00905E58"/>
    <w:rsid w:val="0092417A"/>
    <w:rsid w:val="0092465A"/>
    <w:rsid w:val="009324AE"/>
    <w:rsid w:val="009367E1"/>
    <w:rsid w:val="0094350D"/>
    <w:rsid w:val="00945AA3"/>
    <w:rsid w:val="00945CF8"/>
    <w:rsid w:val="00952595"/>
    <w:rsid w:val="0096279A"/>
    <w:rsid w:val="009634DF"/>
    <w:rsid w:val="00963EF6"/>
    <w:rsid w:val="00967D7B"/>
    <w:rsid w:val="00975E41"/>
    <w:rsid w:val="00982CA5"/>
    <w:rsid w:val="0099611C"/>
    <w:rsid w:val="009A34BC"/>
    <w:rsid w:val="009A38B5"/>
    <w:rsid w:val="009B2310"/>
    <w:rsid w:val="009C1442"/>
    <w:rsid w:val="009C3884"/>
    <w:rsid w:val="009C773B"/>
    <w:rsid w:val="009D488E"/>
    <w:rsid w:val="009D7C6F"/>
    <w:rsid w:val="009E06BA"/>
    <w:rsid w:val="009E07DE"/>
    <w:rsid w:val="009E2424"/>
    <w:rsid w:val="009E27AF"/>
    <w:rsid w:val="009E3313"/>
    <w:rsid w:val="009E37C3"/>
    <w:rsid w:val="009E4A05"/>
    <w:rsid w:val="009F2965"/>
    <w:rsid w:val="009F3B9D"/>
    <w:rsid w:val="00A03C9D"/>
    <w:rsid w:val="00A050D9"/>
    <w:rsid w:val="00A11822"/>
    <w:rsid w:val="00A2428C"/>
    <w:rsid w:val="00A26FA1"/>
    <w:rsid w:val="00A34AFA"/>
    <w:rsid w:val="00A500E4"/>
    <w:rsid w:val="00A5714A"/>
    <w:rsid w:val="00A635C0"/>
    <w:rsid w:val="00A6386A"/>
    <w:rsid w:val="00AA253E"/>
    <w:rsid w:val="00AB3AAE"/>
    <w:rsid w:val="00AB677E"/>
    <w:rsid w:val="00AB777D"/>
    <w:rsid w:val="00AC5B55"/>
    <w:rsid w:val="00AD1E67"/>
    <w:rsid w:val="00AE0BC4"/>
    <w:rsid w:val="00AE5FC8"/>
    <w:rsid w:val="00AF3161"/>
    <w:rsid w:val="00AF4543"/>
    <w:rsid w:val="00B01BB1"/>
    <w:rsid w:val="00B0270B"/>
    <w:rsid w:val="00B04CF5"/>
    <w:rsid w:val="00B060C6"/>
    <w:rsid w:val="00B11161"/>
    <w:rsid w:val="00B11B62"/>
    <w:rsid w:val="00B15F23"/>
    <w:rsid w:val="00B3080E"/>
    <w:rsid w:val="00B31247"/>
    <w:rsid w:val="00B318B8"/>
    <w:rsid w:val="00B52A13"/>
    <w:rsid w:val="00B66BE8"/>
    <w:rsid w:val="00B9373B"/>
    <w:rsid w:val="00B97B0B"/>
    <w:rsid w:val="00BA10AA"/>
    <w:rsid w:val="00BA5CB8"/>
    <w:rsid w:val="00BB0324"/>
    <w:rsid w:val="00BB1EF2"/>
    <w:rsid w:val="00BC54D1"/>
    <w:rsid w:val="00BC646D"/>
    <w:rsid w:val="00BE1B2F"/>
    <w:rsid w:val="00BE2A1C"/>
    <w:rsid w:val="00BF19B4"/>
    <w:rsid w:val="00BF73E9"/>
    <w:rsid w:val="00C07138"/>
    <w:rsid w:val="00C1122C"/>
    <w:rsid w:val="00C17717"/>
    <w:rsid w:val="00C32455"/>
    <w:rsid w:val="00C51971"/>
    <w:rsid w:val="00C61C39"/>
    <w:rsid w:val="00C75FF5"/>
    <w:rsid w:val="00C86E85"/>
    <w:rsid w:val="00C91C99"/>
    <w:rsid w:val="00C940B2"/>
    <w:rsid w:val="00C95C6E"/>
    <w:rsid w:val="00CB6740"/>
    <w:rsid w:val="00CC57CC"/>
    <w:rsid w:val="00CD4D65"/>
    <w:rsid w:val="00CD4DD7"/>
    <w:rsid w:val="00CE0167"/>
    <w:rsid w:val="00CE377F"/>
    <w:rsid w:val="00CE6624"/>
    <w:rsid w:val="00CF273F"/>
    <w:rsid w:val="00CF4D24"/>
    <w:rsid w:val="00D148D3"/>
    <w:rsid w:val="00D15246"/>
    <w:rsid w:val="00D44A24"/>
    <w:rsid w:val="00D46474"/>
    <w:rsid w:val="00D60E32"/>
    <w:rsid w:val="00D6633C"/>
    <w:rsid w:val="00D6678F"/>
    <w:rsid w:val="00D8469E"/>
    <w:rsid w:val="00D847B3"/>
    <w:rsid w:val="00D941C5"/>
    <w:rsid w:val="00DA32C4"/>
    <w:rsid w:val="00DB2431"/>
    <w:rsid w:val="00DC09FD"/>
    <w:rsid w:val="00DC741B"/>
    <w:rsid w:val="00DC7EA6"/>
    <w:rsid w:val="00DD196C"/>
    <w:rsid w:val="00DD239D"/>
    <w:rsid w:val="00DE26F3"/>
    <w:rsid w:val="00DF1BE2"/>
    <w:rsid w:val="00E04AA2"/>
    <w:rsid w:val="00E07720"/>
    <w:rsid w:val="00E11DAC"/>
    <w:rsid w:val="00E21AA5"/>
    <w:rsid w:val="00E263E3"/>
    <w:rsid w:val="00E403EC"/>
    <w:rsid w:val="00E41ADE"/>
    <w:rsid w:val="00E51DE4"/>
    <w:rsid w:val="00E57D7D"/>
    <w:rsid w:val="00E60F79"/>
    <w:rsid w:val="00E634E1"/>
    <w:rsid w:val="00E6367D"/>
    <w:rsid w:val="00E70701"/>
    <w:rsid w:val="00E80276"/>
    <w:rsid w:val="00E82153"/>
    <w:rsid w:val="00E847F1"/>
    <w:rsid w:val="00E90E30"/>
    <w:rsid w:val="00E917C8"/>
    <w:rsid w:val="00E948DA"/>
    <w:rsid w:val="00E9764D"/>
    <w:rsid w:val="00EC194B"/>
    <w:rsid w:val="00EE2C1B"/>
    <w:rsid w:val="00EE51C8"/>
    <w:rsid w:val="00EF09B3"/>
    <w:rsid w:val="00EF3D80"/>
    <w:rsid w:val="00EF4081"/>
    <w:rsid w:val="00EF577A"/>
    <w:rsid w:val="00EF62B8"/>
    <w:rsid w:val="00F00D2B"/>
    <w:rsid w:val="00F023B2"/>
    <w:rsid w:val="00F15909"/>
    <w:rsid w:val="00F20040"/>
    <w:rsid w:val="00F269F5"/>
    <w:rsid w:val="00F35D8B"/>
    <w:rsid w:val="00F36335"/>
    <w:rsid w:val="00F40706"/>
    <w:rsid w:val="00F71BA8"/>
    <w:rsid w:val="00F73F79"/>
    <w:rsid w:val="00F866B4"/>
    <w:rsid w:val="00F95E16"/>
    <w:rsid w:val="00FA1CD0"/>
    <w:rsid w:val="00FA40EC"/>
    <w:rsid w:val="00FC56C7"/>
    <w:rsid w:val="00FD1E7E"/>
    <w:rsid w:val="00FD52AA"/>
    <w:rsid w:val="00FF6C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45978"/>
  <w15:docId w15:val="{ED8EDFF1-B28F-453D-8A12-DE0FB2FA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05AF"/>
  </w:style>
  <w:style w:type="paragraph" w:styleId="Titolo1">
    <w:name w:val="heading 1"/>
    <w:basedOn w:val="Normale"/>
    <w:next w:val="Normale"/>
    <w:link w:val="Titolo1Carattere"/>
    <w:uiPriority w:val="9"/>
    <w:qFormat/>
    <w:rsid w:val="00AF4543"/>
    <w:pPr>
      <w:keepNext/>
      <w:jc w:val="right"/>
      <w:outlineLvl w:val="0"/>
    </w:pPr>
    <w:rPr>
      <w:b/>
      <w:bCs/>
    </w:rPr>
  </w:style>
  <w:style w:type="paragraph" w:styleId="Titolo2">
    <w:name w:val="heading 2"/>
    <w:basedOn w:val="Normale"/>
    <w:next w:val="Normale"/>
    <w:link w:val="Titolo2Carattere"/>
    <w:uiPriority w:val="9"/>
    <w:unhideWhenUsed/>
    <w:qFormat/>
    <w:rsid w:val="00AF4543"/>
    <w:pPr>
      <w:keepNext/>
      <w:outlineLvl w:val="1"/>
    </w:pPr>
    <w:rPr>
      <w:b/>
      <w:bCs/>
    </w:rPr>
  </w:style>
  <w:style w:type="paragraph" w:styleId="Titolo3">
    <w:name w:val="heading 3"/>
    <w:basedOn w:val="Normale"/>
    <w:next w:val="Normale"/>
    <w:link w:val="Titolo3Carattere"/>
    <w:uiPriority w:val="9"/>
    <w:unhideWhenUsed/>
    <w:qFormat/>
    <w:rsid w:val="00441399"/>
    <w:pPr>
      <w:keepNext/>
      <w:jc w:val="right"/>
      <w:outlineLvl w:val="2"/>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33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3309"/>
  </w:style>
  <w:style w:type="paragraph" w:styleId="Pidipagina">
    <w:name w:val="footer"/>
    <w:basedOn w:val="Normale"/>
    <w:link w:val="PidipaginaCarattere"/>
    <w:uiPriority w:val="99"/>
    <w:unhideWhenUsed/>
    <w:rsid w:val="001133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3309"/>
  </w:style>
  <w:style w:type="character" w:styleId="Collegamentoipertestuale">
    <w:name w:val="Hyperlink"/>
    <w:basedOn w:val="Carpredefinitoparagrafo"/>
    <w:uiPriority w:val="99"/>
    <w:unhideWhenUsed/>
    <w:rsid w:val="00393098"/>
    <w:rPr>
      <w:color w:val="0000FF" w:themeColor="hyperlink"/>
      <w:u w:val="single"/>
    </w:rPr>
  </w:style>
  <w:style w:type="paragraph" w:styleId="NormaleWeb">
    <w:name w:val="Normal (Web)"/>
    <w:basedOn w:val="Normale"/>
    <w:uiPriority w:val="99"/>
    <w:unhideWhenUsed/>
    <w:rsid w:val="00393098"/>
    <w:pPr>
      <w:spacing w:before="100" w:beforeAutospacing="1"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93098"/>
    <w:pPr>
      <w:spacing w:after="160" w:line="259" w:lineRule="auto"/>
      <w:ind w:left="720"/>
      <w:contextualSpacing/>
    </w:pPr>
  </w:style>
  <w:style w:type="table" w:styleId="Grigliatabella">
    <w:name w:val="Table Grid"/>
    <w:basedOn w:val="Tabellanormale"/>
    <w:uiPriority w:val="59"/>
    <w:rsid w:val="0039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F4543"/>
    <w:rPr>
      <w:b/>
      <w:bCs/>
    </w:rPr>
  </w:style>
  <w:style w:type="character" w:customStyle="1" w:styleId="Titolo2Carattere">
    <w:name w:val="Titolo 2 Carattere"/>
    <w:basedOn w:val="Carpredefinitoparagrafo"/>
    <w:link w:val="Titolo2"/>
    <w:uiPriority w:val="9"/>
    <w:rsid w:val="00AF4543"/>
    <w:rPr>
      <w:b/>
      <w:bCs/>
    </w:rPr>
  </w:style>
  <w:style w:type="character" w:customStyle="1" w:styleId="Titolo3Carattere">
    <w:name w:val="Titolo 3 Carattere"/>
    <w:basedOn w:val="Carpredefinitoparagrafo"/>
    <w:link w:val="Titolo3"/>
    <w:uiPriority w:val="9"/>
    <w:rsid w:val="00441399"/>
    <w:rPr>
      <w:b/>
      <w:bCs/>
      <w:i/>
      <w:iCs/>
    </w:rPr>
  </w:style>
  <w:style w:type="character" w:customStyle="1" w:styleId="Menzionenonrisolta1">
    <w:name w:val="Menzione non risolta1"/>
    <w:basedOn w:val="Carpredefinitoparagrafo"/>
    <w:uiPriority w:val="99"/>
    <w:semiHidden/>
    <w:unhideWhenUsed/>
    <w:rsid w:val="00441399"/>
    <w:rPr>
      <w:color w:val="605E5C"/>
      <w:shd w:val="clear" w:color="auto" w:fill="E1DFDD"/>
    </w:rPr>
  </w:style>
  <w:style w:type="table" w:customStyle="1" w:styleId="TableNormal">
    <w:name w:val="Table Normal"/>
    <w:uiPriority w:val="2"/>
    <w:semiHidden/>
    <w:unhideWhenUsed/>
    <w:qFormat/>
    <w:rsid w:val="000718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7189D"/>
    <w:pPr>
      <w:widowControl w:val="0"/>
      <w:autoSpaceDE w:val="0"/>
      <w:autoSpaceDN w:val="0"/>
      <w:spacing w:after="0" w:line="240" w:lineRule="auto"/>
    </w:pPr>
    <w:rPr>
      <w:rFonts w:ascii="Times New Roman" w:eastAsia="Times New Roman" w:hAnsi="Times New Roman" w:cs="Times New Roman"/>
      <w:lang w:eastAsia="it-IT" w:bidi="it-IT"/>
    </w:rPr>
  </w:style>
  <w:style w:type="paragraph" w:customStyle="1" w:styleId="Default">
    <w:name w:val="Default"/>
    <w:rsid w:val="005416C4"/>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uiPriority w:val="99"/>
    <w:unhideWhenUsed/>
    <w:rsid w:val="00B52A13"/>
    <w:pPr>
      <w:ind w:right="-262"/>
      <w:jc w:val="both"/>
    </w:pPr>
    <w:rPr>
      <w:rFonts w:ascii="Times New Roman" w:hAnsi="Times New Roman" w:cs="Times New Roman"/>
      <w:color w:val="FF0000"/>
      <w:sz w:val="24"/>
      <w:szCs w:val="24"/>
    </w:rPr>
  </w:style>
  <w:style w:type="character" w:customStyle="1" w:styleId="CorpotestoCarattere">
    <w:name w:val="Corpo testo Carattere"/>
    <w:basedOn w:val="Carpredefinitoparagrafo"/>
    <w:link w:val="Corpotesto"/>
    <w:uiPriority w:val="99"/>
    <w:rsid w:val="00B52A13"/>
    <w:rPr>
      <w:rFonts w:ascii="Times New Roman" w:hAnsi="Times New Roman" w:cs="Times New Roman"/>
      <w:color w:val="FF0000"/>
      <w:sz w:val="24"/>
      <w:szCs w:val="24"/>
    </w:rPr>
  </w:style>
  <w:style w:type="paragraph" w:styleId="Testofumetto">
    <w:name w:val="Balloon Text"/>
    <w:basedOn w:val="Normale"/>
    <w:link w:val="TestofumettoCarattere"/>
    <w:uiPriority w:val="99"/>
    <w:semiHidden/>
    <w:unhideWhenUsed/>
    <w:rsid w:val="002A1B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1BE1"/>
    <w:rPr>
      <w:rFonts w:ascii="Tahoma" w:hAnsi="Tahoma" w:cs="Tahoma"/>
      <w:sz w:val="16"/>
      <w:szCs w:val="16"/>
    </w:rPr>
  </w:style>
  <w:style w:type="paragraph" w:styleId="Corpodeltesto2">
    <w:name w:val="Body Text 2"/>
    <w:basedOn w:val="Normale"/>
    <w:link w:val="Corpodeltesto2Carattere"/>
    <w:uiPriority w:val="99"/>
    <w:unhideWhenUsed/>
    <w:rsid w:val="004E3D2C"/>
    <w:pPr>
      <w:ind w:right="-262"/>
      <w:jc w:val="both"/>
    </w:pPr>
    <w:rPr>
      <w:rFonts w:ascii="Times New Roman" w:hAnsi="Times New Roman" w:cs="Times New Roman"/>
      <w:sz w:val="24"/>
      <w:szCs w:val="24"/>
    </w:rPr>
  </w:style>
  <w:style w:type="character" w:customStyle="1" w:styleId="Corpodeltesto2Carattere">
    <w:name w:val="Corpo del testo 2 Carattere"/>
    <w:basedOn w:val="Carpredefinitoparagrafo"/>
    <w:link w:val="Corpodeltesto2"/>
    <w:uiPriority w:val="99"/>
    <w:rsid w:val="004E3D2C"/>
    <w:rPr>
      <w:rFonts w:ascii="Times New Roman" w:hAnsi="Times New Roman" w:cs="Times New Roman"/>
      <w:sz w:val="24"/>
      <w:szCs w:val="24"/>
    </w:rPr>
  </w:style>
  <w:style w:type="character" w:styleId="Menzionenonrisolta">
    <w:name w:val="Unresolved Mention"/>
    <w:basedOn w:val="Carpredefinitoparagrafo"/>
    <w:uiPriority w:val="99"/>
    <w:semiHidden/>
    <w:unhideWhenUsed/>
    <w:rsid w:val="004E3D2C"/>
    <w:rPr>
      <w:color w:val="605E5C"/>
      <w:shd w:val="clear" w:color="auto" w:fill="E1DFDD"/>
    </w:rPr>
  </w:style>
  <w:style w:type="character" w:styleId="Collegamentovisitato">
    <w:name w:val="FollowedHyperlink"/>
    <w:basedOn w:val="Carpredefinitoparagrafo"/>
    <w:uiPriority w:val="99"/>
    <w:semiHidden/>
    <w:unhideWhenUsed/>
    <w:rsid w:val="00374D10"/>
    <w:rPr>
      <w:color w:val="800080" w:themeColor="followedHyperlink"/>
      <w:u w:val="single"/>
    </w:rPr>
  </w:style>
  <w:style w:type="character" w:customStyle="1" w:styleId="fontstyle01">
    <w:name w:val="fontstyle01"/>
    <w:basedOn w:val="Carpredefinitoparagrafo"/>
    <w:rsid w:val="007F14FE"/>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3809">
      <w:bodyDiv w:val="1"/>
      <w:marLeft w:val="0"/>
      <w:marRight w:val="0"/>
      <w:marTop w:val="0"/>
      <w:marBottom w:val="0"/>
      <w:divBdr>
        <w:top w:val="none" w:sz="0" w:space="0" w:color="auto"/>
        <w:left w:val="none" w:sz="0" w:space="0" w:color="auto"/>
        <w:bottom w:val="none" w:sz="0" w:space="0" w:color="auto"/>
        <w:right w:val="none" w:sz="0" w:space="0" w:color="auto"/>
      </w:divBdr>
    </w:div>
    <w:div w:id="406802673">
      <w:bodyDiv w:val="1"/>
      <w:marLeft w:val="0"/>
      <w:marRight w:val="0"/>
      <w:marTop w:val="0"/>
      <w:marBottom w:val="0"/>
      <w:divBdr>
        <w:top w:val="none" w:sz="0" w:space="0" w:color="auto"/>
        <w:left w:val="none" w:sz="0" w:space="0" w:color="auto"/>
        <w:bottom w:val="none" w:sz="0" w:space="0" w:color="auto"/>
        <w:right w:val="none" w:sz="0" w:space="0" w:color="auto"/>
      </w:divBdr>
    </w:div>
    <w:div w:id="617224803">
      <w:bodyDiv w:val="1"/>
      <w:marLeft w:val="0"/>
      <w:marRight w:val="0"/>
      <w:marTop w:val="0"/>
      <w:marBottom w:val="0"/>
      <w:divBdr>
        <w:top w:val="none" w:sz="0" w:space="0" w:color="auto"/>
        <w:left w:val="none" w:sz="0" w:space="0" w:color="auto"/>
        <w:bottom w:val="none" w:sz="0" w:space="0" w:color="auto"/>
        <w:right w:val="none" w:sz="0" w:space="0" w:color="auto"/>
      </w:divBdr>
      <w:divsChild>
        <w:div w:id="902526368">
          <w:marLeft w:val="-90"/>
          <w:marRight w:val="-90"/>
          <w:marTop w:val="0"/>
          <w:marBottom w:val="360"/>
          <w:divBdr>
            <w:top w:val="none" w:sz="0" w:space="0" w:color="auto"/>
            <w:left w:val="none" w:sz="0" w:space="0" w:color="auto"/>
            <w:bottom w:val="none" w:sz="0" w:space="0" w:color="auto"/>
            <w:right w:val="none" w:sz="0" w:space="0" w:color="auto"/>
          </w:divBdr>
          <w:divsChild>
            <w:div w:id="2113430506">
              <w:marLeft w:val="0"/>
              <w:marRight w:val="0"/>
              <w:marTop w:val="0"/>
              <w:marBottom w:val="0"/>
              <w:divBdr>
                <w:top w:val="none" w:sz="0" w:space="0" w:color="auto"/>
                <w:left w:val="none" w:sz="0" w:space="0" w:color="auto"/>
                <w:bottom w:val="none" w:sz="0" w:space="0" w:color="auto"/>
                <w:right w:val="none" w:sz="0" w:space="0" w:color="auto"/>
              </w:divBdr>
            </w:div>
          </w:divsChild>
        </w:div>
        <w:div w:id="637220345">
          <w:marLeft w:val="0"/>
          <w:marRight w:val="0"/>
          <w:marTop w:val="0"/>
          <w:marBottom w:val="0"/>
          <w:divBdr>
            <w:top w:val="none" w:sz="0" w:space="0" w:color="auto"/>
            <w:left w:val="none" w:sz="0" w:space="0" w:color="auto"/>
            <w:bottom w:val="none" w:sz="0" w:space="0" w:color="auto"/>
            <w:right w:val="none" w:sz="0" w:space="0" w:color="auto"/>
          </w:divBdr>
        </w:div>
      </w:divsChild>
    </w:div>
    <w:div w:id="678243005">
      <w:bodyDiv w:val="1"/>
      <w:marLeft w:val="0"/>
      <w:marRight w:val="0"/>
      <w:marTop w:val="0"/>
      <w:marBottom w:val="0"/>
      <w:divBdr>
        <w:top w:val="none" w:sz="0" w:space="0" w:color="auto"/>
        <w:left w:val="none" w:sz="0" w:space="0" w:color="auto"/>
        <w:bottom w:val="none" w:sz="0" w:space="0" w:color="auto"/>
        <w:right w:val="none" w:sz="0" w:space="0" w:color="auto"/>
      </w:divBdr>
    </w:div>
    <w:div w:id="730615155">
      <w:bodyDiv w:val="1"/>
      <w:marLeft w:val="0"/>
      <w:marRight w:val="0"/>
      <w:marTop w:val="0"/>
      <w:marBottom w:val="0"/>
      <w:divBdr>
        <w:top w:val="none" w:sz="0" w:space="0" w:color="auto"/>
        <w:left w:val="none" w:sz="0" w:space="0" w:color="auto"/>
        <w:bottom w:val="none" w:sz="0" w:space="0" w:color="auto"/>
        <w:right w:val="none" w:sz="0" w:space="0" w:color="auto"/>
      </w:divBdr>
    </w:div>
    <w:div w:id="1575776117">
      <w:bodyDiv w:val="1"/>
      <w:marLeft w:val="0"/>
      <w:marRight w:val="0"/>
      <w:marTop w:val="0"/>
      <w:marBottom w:val="0"/>
      <w:divBdr>
        <w:top w:val="none" w:sz="0" w:space="0" w:color="auto"/>
        <w:left w:val="none" w:sz="0" w:space="0" w:color="auto"/>
        <w:bottom w:val="none" w:sz="0" w:space="0" w:color="auto"/>
        <w:right w:val="none" w:sz="0" w:space="0" w:color="auto"/>
      </w:divBdr>
    </w:div>
    <w:div w:id="1586113893">
      <w:bodyDiv w:val="1"/>
      <w:marLeft w:val="0"/>
      <w:marRight w:val="0"/>
      <w:marTop w:val="0"/>
      <w:marBottom w:val="0"/>
      <w:divBdr>
        <w:top w:val="none" w:sz="0" w:space="0" w:color="auto"/>
        <w:left w:val="none" w:sz="0" w:space="0" w:color="auto"/>
        <w:bottom w:val="none" w:sz="0" w:space="0" w:color="auto"/>
        <w:right w:val="none" w:sz="0" w:space="0" w:color="auto"/>
      </w:divBdr>
    </w:div>
    <w:div w:id="16157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c.consorziovalledeltever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DD0D4-DF02-4E60-B85D-D27B5AF1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6</Pages>
  <Words>2039</Words>
  <Characters>11626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Nazariy Zyhmunt</dc:creator>
  <cp:lastModifiedBy>Angela Luise</cp:lastModifiedBy>
  <cp:revision>29</cp:revision>
  <cp:lastPrinted>2024-01-19T16:30:00Z</cp:lastPrinted>
  <dcterms:created xsi:type="dcterms:W3CDTF">2024-01-18T12:34:00Z</dcterms:created>
  <dcterms:modified xsi:type="dcterms:W3CDTF">2024-01-24T09:03:00Z</dcterms:modified>
</cp:coreProperties>
</file>